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9F7" w14:textId="51946A1F" w:rsidR="007B1FEE" w:rsidRPr="007B1FEE" w:rsidRDefault="007B1FEE" w:rsidP="00C940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Scenariusz zajęć</w:t>
      </w:r>
    </w:p>
    <w:p w14:paraId="657572B8" w14:textId="1B97D6BA" w:rsidR="007B1FEE" w:rsidRPr="007B1FEE" w:rsidRDefault="00E84C9A" w:rsidP="00C94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</w:pPr>
      <w:r w:rsidRPr="00E84C9A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t>Magia muzyki Chopina</w:t>
      </w:r>
    </w:p>
    <w:p w14:paraId="65BEDC73" w14:textId="15324CD9" w:rsidR="007B1FEE" w:rsidRPr="007B1FEE" w:rsidRDefault="00000000" w:rsidP="007B1F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AE32083">
          <v:rect id="_x0000_i1025" style="width:0;height:1.5pt" o:hralign="center" o:hrstd="t" o:hr="t" fillcolor="#a0a0a0" stroked="f"/>
        </w:pict>
      </w:r>
    </w:p>
    <w:p w14:paraId="661C1F49" w14:textId="19FA6919" w:rsidR="007B1FEE" w:rsidRPr="007B1FEE" w:rsidRDefault="007B1FEE" w:rsidP="007B1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Przewidywane osiągnięcia ucznia</w:t>
      </w:r>
    </w:p>
    <w:p w14:paraId="5FE928DB" w14:textId="1A7BDDF3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Uczeń:</w:t>
      </w:r>
    </w:p>
    <w:p w14:paraId="45B310B0" w14:textId="1F807BCC" w:rsidR="00025A63" w:rsidRDefault="007B1FEE" w:rsidP="00025A63">
      <w:pPr>
        <w:pStyle w:val="NormalnyWeb"/>
        <w:numPr>
          <w:ilvl w:val="0"/>
          <w:numId w:val="8"/>
        </w:numPr>
      </w:pPr>
      <w:r w:rsidRPr="007B1FEE">
        <w:t>aktywnie i twórczo uczestniczy w zajęciach, zgodnie współpracuje w zespole;</w:t>
      </w:r>
      <w:r w:rsidR="00025A63" w:rsidRPr="00025A63">
        <w:rPr>
          <w:rStyle w:val="citation-177"/>
          <w:rFonts w:eastAsiaTheme="majorEastAsia"/>
        </w:rPr>
        <w:t xml:space="preserve"> </w:t>
      </w:r>
    </w:p>
    <w:p w14:paraId="019409B5" w14:textId="6F56796E" w:rsidR="00025A63" w:rsidRDefault="00025A63" w:rsidP="00025A63">
      <w:pPr>
        <w:pStyle w:val="NormalnyWeb"/>
        <w:numPr>
          <w:ilvl w:val="0"/>
          <w:numId w:val="8"/>
        </w:numPr>
      </w:pPr>
      <w:r>
        <w:rPr>
          <w:rStyle w:val="citation-176"/>
          <w:rFonts w:eastAsiaTheme="majorEastAsia"/>
        </w:rPr>
        <w:t>d</w:t>
      </w:r>
      <w:r>
        <w:rPr>
          <w:rStyle w:val="citation-176"/>
          <w:rFonts w:eastAsiaTheme="majorEastAsia"/>
        </w:rPr>
        <w:t>oskonali umiejętność słuchania ze zrozumieniem i wypowiadania się na podstawie wysłuchanego tekstu</w:t>
      </w:r>
      <w:r>
        <w:t>;</w:t>
      </w:r>
    </w:p>
    <w:p w14:paraId="27450919" w14:textId="5CB07DEB" w:rsidR="00025A63" w:rsidRDefault="00025A63" w:rsidP="00025A63">
      <w:pPr>
        <w:pStyle w:val="NormalnyWeb"/>
        <w:numPr>
          <w:ilvl w:val="0"/>
          <w:numId w:val="8"/>
        </w:numPr>
      </w:pPr>
      <w:r>
        <w:rPr>
          <w:rStyle w:val="citation-175"/>
          <w:rFonts w:eastAsiaTheme="majorEastAsia"/>
        </w:rPr>
        <w:t>s</w:t>
      </w:r>
      <w:r>
        <w:rPr>
          <w:rStyle w:val="citation-175"/>
          <w:rFonts w:eastAsiaTheme="majorEastAsia"/>
        </w:rPr>
        <w:t>wobodnie wypowiada się na podany temat, odpowiada na pytania, odwołując się do tekstu i własnych doświadczeń</w:t>
      </w:r>
      <w:r>
        <w:t>;</w:t>
      </w:r>
    </w:p>
    <w:p w14:paraId="1E7ABB3C" w14:textId="78056C15" w:rsidR="00025A63" w:rsidRDefault="00025A63" w:rsidP="00025A63">
      <w:pPr>
        <w:pStyle w:val="NormalnyWeb"/>
        <w:numPr>
          <w:ilvl w:val="0"/>
          <w:numId w:val="8"/>
        </w:numPr>
      </w:pPr>
      <w:r>
        <w:rPr>
          <w:rStyle w:val="citation-174"/>
          <w:rFonts w:eastAsiaTheme="majorEastAsia"/>
        </w:rPr>
        <w:t>r</w:t>
      </w:r>
      <w:r>
        <w:rPr>
          <w:rStyle w:val="citation-174"/>
          <w:rFonts w:eastAsiaTheme="majorEastAsia"/>
        </w:rPr>
        <w:t>ozwiązuje zagadki i zadania logiczne</w:t>
      </w:r>
      <w:r>
        <w:t>;</w:t>
      </w:r>
    </w:p>
    <w:p w14:paraId="656D9FC9" w14:textId="2544089D" w:rsidR="00025A63" w:rsidRDefault="00025A63" w:rsidP="00025A63">
      <w:pPr>
        <w:pStyle w:val="NormalnyWeb"/>
        <w:numPr>
          <w:ilvl w:val="0"/>
          <w:numId w:val="8"/>
        </w:numPr>
      </w:pPr>
      <w:r>
        <w:rPr>
          <w:rStyle w:val="citation-173"/>
          <w:rFonts w:eastAsiaTheme="majorEastAsia"/>
        </w:rPr>
        <w:t>w</w:t>
      </w:r>
      <w:r>
        <w:rPr>
          <w:rStyle w:val="citation-173"/>
          <w:rFonts w:eastAsiaTheme="majorEastAsia"/>
        </w:rPr>
        <w:t>ie więcej o Konkursie Chopinowskim</w:t>
      </w:r>
      <w:r>
        <w:t>;</w:t>
      </w:r>
    </w:p>
    <w:p w14:paraId="3997BFF1" w14:textId="4D5FF6F2" w:rsidR="00025A63" w:rsidRDefault="00025A63" w:rsidP="00025A63">
      <w:pPr>
        <w:pStyle w:val="NormalnyWeb"/>
        <w:numPr>
          <w:ilvl w:val="0"/>
          <w:numId w:val="8"/>
        </w:numPr>
      </w:pPr>
      <w:r>
        <w:rPr>
          <w:rStyle w:val="citation-172"/>
          <w:rFonts w:eastAsiaTheme="majorEastAsia"/>
        </w:rPr>
        <w:t>w</w:t>
      </w:r>
      <w:r>
        <w:rPr>
          <w:rStyle w:val="citation-172"/>
          <w:rFonts w:eastAsiaTheme="majorEastAsia"/>
        </w:rPr>
        <w:t>ie więcej o zapisie nutowym</w:t>
      </w:r>
      <w:r>
        <w:t>;</w:t>
      </w:r>
    </w:p>
    <w:p w14:paraId="0DAB6183" w14:textId="6779817A" w:rsidR="00025A63" w:rsidRDefault="00025A63" w:rsidP="00025A63">
      <w:pPr>
        <w:pStyle w:val="NormalnyWeb"/>
        <w:numPr>
          <w:ilvl w:val="0"/>
          <w:numId w:val="8"/>
        </w:numPr>
      </w:pPr>
      <w:r>
        <w:rPr>
          <w:rStyle w:val="citation-171"/>
          <w:rFonts w:eastAsiaTheme="majorEastAsia"/>
        </w:rPr>
        <w:t>ś</w:t>
      </w:r>
      <w:r>
        <w:rPr>
          <w:rStyle w:val="citation-171"/>
          <w:rFonts w:eastAsiaTheme="majorEastAsia"/>
        </w:rPr>
        <w:t>piewa i rytmicznie porusza się przy muzyce</w:t>
      </w:r>
      <w:r>
        <w:t>;</w:t>
      </w:r>
    </w:p>
    <w:p w14:paraId="0ED144A2" w14:textId="6BDC289E" w:rsidR="007B1FEE" w:rsidRPr="00025A63" w:rsidRDefault="00025A63" w:rsidP="00025A63">
      <w:pPr>
        <w:pStyle w:val="NormalnyWeb"/>
        <w:numPr>
          <w:ilvl w:val="0"/>
          <w:numId w:val="8"/>
        </w:numPr>
      </w:pPr>
      <w:r>
        <w:rPr>
          <w:rStyle w:val="citation-170"/>
        </w:rPr>
        <w:t>Estetycznie wykonuje pracę plastyczną inspirowaną muzyką Fryderyka Chopina</w:t>
      </w:r>
      <w:r>
        <w:t>.</w:t>
      </w:r>
    </w:p>
    <w:p w14:paraId="2AED2916" w14:textId="43596D20" w:rsidR="007B1FEE" w:rsidRPr="007B1FEE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Uwaga!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Sytuacje dydaktyczne oznaczone symbolem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można wykorzystywać w pracy z dziećmi sześcioletnimi.</w:t>
      </w:r>
    </w:p>
    <w:p w14:paraId="674E0210" w14:textId="6A2ABBB7" w:rsidR="007B1FEE" w:rsidRPr="007B1FEE" w:rsidRDefault="002E0EE4" w:rsidP="007B1F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0EE4">
        <w:rPr>
          <w:rFonts w:ascii="Times New Roman" w:eastAsia="Times New Roman" w:hAnsi="Times New Roman" w:cs="Times New Roman"/>
          <w:b/>
          <w:b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E7D079" wp14:editId="047057B7">
                <wp:simplePos x="0" y="0"/>
                <wp:positionH relativeFrom="margin">
                  <wp:align>left</wp:align>
                </wp:positionH>
                <wp:positionV relativeFrom="paragraph">
                  <wp:posOffset>460062</wp:posOffset>
                </wp:positionV>
                <wp:extent cx="6011545" cy="1404620"/>
                <wp:effectExtent l="0" t="0" r="27305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1C119" w14:textId="5F100CA8" w:rsidR="002E0EE4" w:rsidRPr="002E0EE4" w:rsidRDefault="002E0EE4" w:rsidP="002E0EE4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ind w:left="720" w:hanging="36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E0EE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Potrzebne będą</w:t>
                            </w:r>
                            <w:r w:rsidR="001D16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6AA55202" w14:textId="5A522D50" w:rsidR="002E0EE4" w:rsidRPr="007B1FEE" w:rsidRDefault="006D64CD" w:rsidP="002E0EE4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c</w:t>
                            </w:r>
                            <w:r w:rsidR="002E0EE4"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 xml:space="preserve">zasopismo „Świerszczyk” nr </w:t>
                            </w:r>
                            <w:r w:rsidR="00025A63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10</w:t>
                            </w:r>
                            <w:r w:rsidR="002E0EE4" w:rsidRPr="007B1FE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/2025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1FC88E7D" w14:textId="4EB8658B" w:rsidR="00C948E5" w:rsidRPr="00C948E5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d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owolne papierowe nuty w dużej ilości</w:t>
                            </w:r>
                            <w:r w:rsidR="00A361D3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 xml:space="preserve"> (na końcu scenariusza zamieszczone są proponowane wzor</w:t>
                            </w:r>
                            <w:r w:rsidR="007E460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y)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1926D406" w14:textId="73BE763F" w:rsidR="00C948E5" w:rsidRPr="00C948E5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k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oszyczek z szarfami w czterech kolorach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0D5F1E95" w14:textId="7BFE4130" w:rsidR="00C948E5" w:rsidRPr="00C948E5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k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omputer z dostępem do internetu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43BF3BDD" w14:textId="01425130" w:rsidR="00C948E5" w:rsidRPr="00C948E5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b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alony w liczbie odpowiadającej liczbie par w klasie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3144E40A" w14:textId="4659F89B" w:rsidR="00C948E5" w:rsidRPr="00C948E5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a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rkusze szarego papieru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36D119D2" w14:textId="0126D366" w:rsidR="00C948E5" w:rsidRPr="00C948E5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b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ibuła, kolorowe ścinki materiałów, włóczka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1EA8B249" w14:textId="1744891F" w:rsidR="00C948E5" w:rsidRPr="00C948E5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p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astele, pisaki, nożyczki, klej oraz klej magic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;</w:t>
                            </w:r>
                          </w:p>
                          <w:p w14:paraId="1C193028" w14:textId="56DC1CFB" w:rsidR="002E0EE4" w:rsidRPr="002E0EE4" w:rsidRDefault="006D64CD" w:rsidP="00C948E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n</w:t>
                            </w:r>
                            <w:r w:rsidR="00C948E5" w:rsidRPr="00C948E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agrody dla zwycię</w:t>
                            </w:r>
                            <w:r w:rsidR="00DA3A82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zców oraz reszty klasy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pl-PL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7D0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6.25pt;width:473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/LFEQIAACAEAAAOAAAAZHJzL2Uyb0RvYy54bWysk1Fv2yAQx98n7Tsg3hfbkZO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">
                <v:textbox style="mso-fit-shape-to-text:t">
                  <w:txbxContent>
                    <w:p w14:paraId="64E1C119" w14:textId="5F100CA8" w:rsidR="002E0EE4" w:rsidRPr="002E0EE4" w:rsidRDefault="002E0EE4" w:rsidP="002E0EE4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ind w:left="720" w:hanging="36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E0EE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Potrzebne będą</w:t>
                      </w:r>
                      <w:r w:rsidR="001D16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14:paraId="6AA55202" w14:textId="5A522D50" w:rsidR="002E0EE4" w:rsidRPr="007B1FEE" w:rsidRDefault="006D64CD" w:rsidP="002E0EE4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c</w:t>
                      </w:r>
                      <w:r w:rsidR="002E0EE4"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 xml:space="preserve">zasopismo „Świerszczyk” nr </w:t>
                      </w:r>
                      <w:r w:rsidR="00025A63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10</w:t>
                      </w:r>
                      <w:r w:rsidR="002E0EE4" w:rsidRPr="007B1FEE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/2025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1FC88E7D" w14:textId="4EB8658B" w:rsidR="00C948E5" w:rsidRPr="00C948E5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d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owolne papierowe nuty w dużej ilości</w:t>
                      </w:r>
                      <w:r w:rsidR="00A361D3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 xml:space="preserve"> (na końcu scenariusza zamieszczone są proponowane wzor</w:t>
                      </w:r>
                      <w:r w:rsidR="007E4600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y)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1926D406" w14:textId="73BE763F" w:rsidR="00C948E5" w:rsidRPr="00C948E5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k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oszyczek z szarfami w czterech kolorach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0D5F1E95" w14:textId="7BFE4130" w:rsidR="00C948E5" w:rsidRPr="00C948E5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k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omputer z dostępem do internetu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43BF3BDD" w14:textId="01425130" w:rsidR="00C948E5" w:rsidRPr="00C948E5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b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alony w liczbie odpowiadającej liczbie par w klasie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3144E40A" w14:textId="4659F89B" w:rsidR="00C948E5" w:rsidRPr="00C948E5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a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rkusze szarego papieru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36D119D2" w14:textId="0126D366" w:rsidR="00C948E5" w:rsidRPr="00C948E5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b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ibuła, kolorowe ścinki materiałów, włóczka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1EA8B249" w14:textId="1744891F" w:rsidR="00C948E5" w:rsidRPr="00C948E5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p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astele, pisaki, nożyczki, klej oraz klej magic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;</w:t>
                      </w:r>
                    </w:p>
                    <w:p w14:paraId="1C193028" w14:textId="56DC1CFB" w:rsidR="002E0EE4" w:rsidRPr="002E0EE4" w:rsidRDefault="006D64CD" w:rsidP="00C948E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n</w:t>
                      </w:r>
                      <w:r w:rsidR="00C948E5" w:rsidRPr="00C948E5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agrody dla zwycię</w:t>
                      </w:r>
                      <w:r w:rsidR="00DA3A82"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zców oraz reszty klasy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pl-PL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6630B9F">
          <v:rect id="_x0000_i1026" style="width:0;height:1.5pt" o:hralign="center" o:hrstd="t" o:hr="t" fillcolor="#a0a0a0" stroked="f"/>
        </w:pict>
      </w:r>
    </w:p>
    <w:p w14:paraId="6A4384FE" w14:textId="10A8E675" w:rsidR="002E0EE4" w:rsidRPr="007B1FEE" w:rsidRDefault="002E0EE4" w:rsidP="007B1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7B1FEE"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Plan zajęć</w:t>
      </w:r>
    </w:p>
    <w:p w14:paraId="67D6E9E7" w14:textId="77777777" w:rsidR="007B1FEE" w:rsidRPr="007B1FEE" w:rsidRDefault="007B1FEE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Zabawy powitalne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A238786" w14:textId="77777777" w:rsidR="0052578D" w:rsidRDefault="007B1FEE" w:rsidP="0052578D">
      <w:pPr>
        <w:numPr>
          <w:ilvl w:val="0"/>
          <w:numId w:val="9"/>
        </w:num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Trening spostrzegawczości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opowiadanie historyjki obrazkowej.</w:t>
      </w:r>
      <w:r w:rsidR="005E6D56" w:rsidRPr="005E6D56">
        <w:rPr>
          <w:rFonts w:ascii="Times New Roman" w:eastAsia="Times New Roman" w:hAnsi="Symbol" w:cs="Times New Roman"/>
          <w:kern w:val="0"/>
          <w:lang w:eastAsia="pl-PL"/>
          <w14:ligatures w14:val="none"/>
        </w:rPr>
        <w:t xml:space="preserve"> </w:t>
      </w:r>
    </w:p>
    <w:p w14:paraId="67A66C70" w14:textId="42EF708A" w:rsidR="005E6D56" w:rsidRPr="005E6D56" w:rsidRDefault="003229E3" w:rsidP="0052578D">
      <w:pPr>
        <w:numPr>
          <w:ilvl w:val="0"/>
          <w:numId w:val="9"/>
        </w:num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="005E6D56"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E6D56" w:rsidRPr="005E6D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Słuchanie i czytanie opowiadania</w:t>
      </w:r>
      <w:r w:rsidR="005E6D56"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podziałem na role, analiza głoskowa wyrazów.</w:t>
      </w:r>
    </w:p>
    <w:p w14:paraId="769AED49" w14:textId="657AC7E2" w:rsidR="005E6D56" w:rsidRPr="005E6D56" w:rsidRDefault="003229E3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lastRenderedPageBreak/>
        <w:t>◙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 </w:t>
      </w:r>
      <w:r w:rsidR="005E6D56"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umiejętności słuchania ze zrozumieniem i wypowiadania się na podstawie tekstu.</w:t>
      </w:r>
    </w:p>
    <w:p w14:paraId="308DF93D" w14:textId="51419154" w:rsidR="005E6D56" w:rsidRPr="005E6D56" w:rsidRDefault="005E6D56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◙ Zdobywanie wiedzy i rozważania na temat inspirowane opowiadaniem, ćwiczenia spostrzegawczości, koncentracji, trening czytania ze zrozumieniem.</w:t>
      </w:r>
    </w:p>
    <w:p w14:paraId="519F6C68" w14:textId="2A5DB2D7" w:rsidR="005E6D56" w:rsidRPr="005E6D56" w:rsidRDefault="005E6D56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◙ Zadania logiczne, matematyczne, językowe i grafomotoryczne.</w:t>
      </w:r>
    </w:p>
    <w:p w14:paraId="6C0EA40D" w14:textId="2A5026AE" w:rsidR="005E6D56" w:rsidRPr="005E6D56" w:rsidRDefault="005E6D56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◙</w:t>
      </w:r>
      <w:r w:rsidR="0029533F"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="0029533F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 </w:t>
      </w: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Zabawa ruchowo-naśladowcza – improwizacje ruchowe przy muzyce.</w:t>
      </w:r>
    </w:p>
    <w:p w14:paraId="08B87180" w14:textId="1A04A186" w:rsidR="005E6D56" w:rsidRPr="005E6D56" w:rsidRDefault="005E6D56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◙</w:t>
      </w:r>
      <w:r w:rsidR="0029533F"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Ćwiczenia spostrzegawczości i grafomotoryczne.</w:t>
      </w:r>
    </w:p>
    <w:p w14:paraId="26E6E8D5" w14:textId="748CF558" w:rsidR="005E6D56" w:rsidRPr="005E6D56" w:rsidRDefault="005E6D56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◙ Zadania inspirowane komiksem.</w:t>
      </w:r>
    </w:p>
    <w:p w14:paraId="037F091A" w14:textId="75520BE0" w:rsidR="005E6D56" w:rsidRPr="005E6D56" w:rsidRDefault="005E6D56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◙ „Chopin na dziesięć pazurów” z cyklu Wielkie Czytanie – praca inspirowana opowiadaniem.</w:t>
      </w:r>
    </w:p>
    <w:p w14:paraId="3AD8320A" w14:textId="7EBFAAB3" w:rsidR="007B1FEE" w:rsidRPr="0052578D" w:rsidRDefault="005E6D56" w:rsidP="005257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◙</w:t>
      </w:r>
      <w:r w:rsidR="0029533F"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5E6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Wykonanie jesiennego drzewa muzycznego – tworzenie pracy plastycznej.</w:t>
      </w:r>
    </w:p>
    <w:p w14:paraId="60B9FA26" w14:textId="77777777" w:rsidR="007B1FEE" w:rsidRPr="007B1FEE" w:rsidRDefault="00000000" w:rsidP="007B1F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0C197EC">
          <v:rect id="_x0000_i1027" style="width:0;height:1.5pt" o:hralign="center" o:hrstd="t" o:hr="t" fillcolor="#a0a0a0" stroked="f"/>
        </w:pict>
      </w:r>
    </w:p>
    <w:p w14:paraId="79B57243" w14:textId="77777777" w:rsidR="007B1FEE" w:rsidRPr="007B1FEE" w:rsidRDefault="007B1FEE" w:rsidP="007B1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Przebieg zajęć</w:t>
      </w:r>
    </w:p>
    <w:p w14:paraId="5C6AF91E" w14:textId="10A7A60F" w:rsidR="001A0181" w:rsidRPr="007B1FEE" w:rsidRDefault="007B1FEE" w:rsidP="001E4419">
      <w:pPr>
        <w:pStyle w:val="NormalnyWeb"/>
      </w:pPr>
      <w:r w:rsidRPr="007B1FEE">
        <w:rPr>
          <w:b/>
          <w:bCs/>
        </w:rPr>
        <w:t xml:space="preserve">1. </w:t>
      </w:r>
      <w:r w:rsidR="00A07A5B" w:rsidRPr="007B1FEE">
        <w:rPr>
          <w:b/>
          <w:bCs/>
        </w:rPr>
        <w:t>◙</w:t>
      </w:r>
      <w:r w:rsidRPr="007B1FEE">
        <w:rPr>
          <w:b/>
          <w:bCs/>
          <w:color w:val="FF0000"/>
        </w:rPr>
        <w:t>◙</w:t>
      </w:r>
      <w:r w:rsidRPr="007B1FEE">
        <w:rPr>
          <w:b/>
          <w:bCs/>
        </w:rPr>
        <w:t xml:space="preserve"> </w:t>
      </w:r>
      <w:r w:rsidR="001E4419">
        <w:rPr>
          <w:b/>
          <w:bCs/>
        </w:rPr>
        <w:t>Wprowadzenie do zajęć</w:t>
      </w:r>
      <w:r w:rsidR="001E4419">
        <w:t xml:space="preserve"> </w:t>
      </w:r>
      <w:r w:rsidR="001E4419">
        <w:rPr>
          <w:rStyle w:val="citation-149"/>
          <w:rFonts w:eastAsiaTheme="majorEastAsia"/>
        </w:rPr>
        <w:t>Zaproszenie na Świerszczykowo – muzyczne zabawy</w:t>
      </w:r>
      <w:r w:rsidR="001E4419">
        <w:t xml:space="preserve">. </w:t>
      </w:r>
      <w:r w:rsidR="00F137A3">
        <w:t xml:space="preserve">Cała klasa siada w kręgu. </w:t>
      </w:r>
      <w:r w:rsidR="001E4419">
        <w:t>Nauczyciel wita dzieci śpiewem</w:t>
      </w:r>
      <w:r w:rsidR="00F137A3">
        <w:t xml:space="preserve"> (dowolna linia melodyczna)</w:t>
      </w:r>
      <w:r w:rsidR="001E4419">
        <w:t xml:space="preserve">, a dzieci niczym echo powtarzają powitanie, np. </w:t>
      </w:r>
      <w:r w:rsidR="001E4419" w:rsidRPr="00F263D3">
        <w:rPr>
          <w:rStyle w:val="citation-148"/>
          <w:rFonts w:eastAsiaTheme="majorEastAsia"/>
          <w:i/>
          <w:iCs/>
        </w:rPr>
        <w:t>Dzień dobry</w:t>
      </w:r>
      <w:r w:rsidR="00230A06" w:rsidRPr="00F263D3">
        <w:rPr>
          <w:rStyle w:val="citation-148"/>
          <w:rFonts w:eastAsiaTheme="majorEastAsia"/>
          <w:i/>
          <w:iCs/>
        </w:rPr>
        <w:t>,</w:t>
      </w:r>
      <w:r w:rsidR="001E4419" w:rsidRPr="00F263D3">
        <w:rPr>
          <w:rStyle w:val="citation-148"/>
          <w:rFonts w:eastAsiaTheme="majorEastAsia"/>
          <w:i/>
          <w:iCs/>
        </w:rPr>
        <w:t xml:space="preserve"> witam was serdecznie. A teraz wy powitajcie mnie śpiewnie</w:t>
      </w:r>
      <w:r w:rsidR="001E4419">
        <w:t xml:space="preserve">. </w:t>
      </w:r>
      <w:r w:rsidR="001E4419">
        <w:rPr>
          <w:rStyle w:val="citation-147"/>
          <w:rFonts w:eastAsiaTheme="majorEastAsia"/>
        </w:rPr>
        <w:t>Kto odśpiewa nauczycielowi dowolne powitanie, zabiera z koszyczka szarfę</w:t>
      </w:r>
      <w:r w:rsidR="00314AD3">
        <w:rPr>
          <w:rStyle w:val="citation-147"/>
          <w:rFonts w:eastAsiaTheme="majorEastAsia"/>
        </w:rPr>
        <w:t xml:space="preserve"> </w:t>
      </w:r>
      <w:r w:rsidR="00314AD3" w:rsidRPr="005E6D56">
        <w:t>–</w:t>
      </w:r>
      <w:r w:rsidR="00314AD3">
        <w:t xml:space="preserve"> </w:t>
      </w:r>
      <w:r w:rsidR="001E4419">
        <w:rPr>
          <w:rStyle w:val="citation-147"/>
          <w:rFonts w:eastAsiaTheme="majorEastAsia"/>
        </w:rPr>
        <w:t>w ten sposób klasa dzieli się na zespoły</w:t>
      </w:r>
      <w:r w:rsidR="001E4419">
        <w:t xml:space="preserve">. </w:t>
      </w:r>
      <w:r w:rsidR="001E4419">
        <w:rPr>
          <w:rStyle w:val="citation-146"/>
          <w:rFonts w:eastAsiaTheme="majorEastAsia"/>
        </w:rPr>
        <w:t>Nauczyciel informuje, że w czasie zajęć uczniowie będą zbierać punkty (</w:t>
      </w:r>
      <w:r w:rsidR="00314AD3">
        <w:rPr>
          <w:rStyle w:val="citation-146"/>
          <w:rFonts w:eastAsiaTheme="majorEastAsia"/>
        </w:rPr>
        <w:t xml:space="preserve">papierowe </w:t>
      </w:r>
      <w:r w:rsidR="001E4419">
        <w:rPr>
          <w:rStyle w:val="citation-146"/>
          <w:rFonts w:eastAsiaTheme="majorEastAsia"/>
        </w:rPr>
        <w:t>nutki), które na koniec wyłonią zwycięzcę</w:t>
      </w:r>
      <w:r w:rsidR="001E4419">
        <w:t>.</w:t>
      </w:r>
    </w:p>
    <w:p w14:paraId="7E6EFCA4" w14:textId="41CEABC4" w:rsidR="00FE3888" w:rsidRDefault="007B1FEE" w:rsidP="00B16E29">
      <w:pPr>
        <w:pStyle w:val="NormalnyWeb"/>
      </w:pPr>
      <w:r w:rsidRPr="007B1FEE">
        <w:rPr>
          <w:b/>
          <w:bCs/>
        </w:rPr>
        <w:t xml:space="preserve">2. </w:t>
      </w:r>
      <w:r w:rsidR="009D22DC" w:rsidRPr="007B1FEE">
        <w:rPr>
          <w:b/>
          <w:bCs/>
        </w:rPr>
        <w:t>◙</w:t>
      </w:r>
      <w:r w:rsidRPr="007B1FEE">
        <w:rPr>
          <w:b/>
          <w:bCs/>
          <w:color w:val="FF0000"/>
        </w:rPr>
        <w:t>◙</w:t>
      </w:r>
      <w:r w:rsidRPr="007B1FEE">
        <w:rPr>
          <w:b/>
          <w:bCs/>
        </w:rPr>
        <w:t xml:space="preserve"> Rozgrzewka – „Zwariowane litery”</w:t>
      </w:r>
      <w:r w:rsidRPr="007B1FEE">
        <w:t xml:space="preserve"> </w:t>
      </w:r>
      <w:r w:rsidR="002E32B9">
        <w:t>Nauczyciel lub chętne dzieci czytają wiersz M. Strzałkowskiej „Zobacz, ile jest pozycji</w:t>
      </w:r>
      <w:r w:rsidR="00B16E29">
        <w:t xml:space="preserve"> wśród Chopinowskich kompozycji</w:t>
      </w:r>
      <w:r w:rsidR="002E32B9">
        <w:t xml:space="preserve">!” (s. 22–23) . </w:t>
      </w:r>
      <w:r w:rsidR="002E32B9">
        <w:rPr>
          <w:rStyle w:val="citation-144"/>
          <w:rFonts w:eastAsiaTheme="majorEastAsia"/>
        </w:rPr>
        <w:t xml:space="preserve">Wszyscy wspólnie szukają liter, które utworzą hasło: </w:t>
      </w:r>
      <w:r w:rsidR="002E32B9">
        <w:rPr>
          <w:rStyle w:val="citation-144"/>
          <w:rFonts w:eastAsiaTheme="majorEastAsia"/>
          <w:b/>
          <w:bCs/>
        </w:rPr>
        <w:t>Fortepian</w:t>
      </w:r>
      <w:r w:rsidR="002E32B9">
        <w:t xml:space="preserve">. </w:t>
      </w:r>
      <w:r w:rsidR="00FE3888">
        <w:rPr>
          <w:rStyle w:val="citation-142"/>
          <w:rFonts w:eastAsiaTheme="majorEastAsia"/>
        </w:rPr>
        <w:t>Uczeń, który najszybciej znajdzie hasło, otrzymuje nutkę</w:t>
      </w:r>
      <w:r w:rsidR="00FE3888">
        <w:t>.</w:t>
      </w:r>
    </w:p>
    <w:p w14:paraId="7218392B" w14:textId="17F02BCA" w:rsidR="007B1FEE" w:rsidRPr="007B1FEE" w:rsidRDefault="002E32B9" w:rsidP="00B16E29">
      <w:pPr>
        <w:pStyle w:val="NormalnyWeb"/>
      </w:pPr>
      <w:r>
        <w:rPr>
          <w:rStyle w:val="citation-143"/>
          <w:rFonts w:eastAsiaTheme="majorEastAsia"/>
        </w:rPr>
        <w:t>Następnie uczniowie słuchają dowolnego utworu na fortepian Fryderyka Chopina</w:t>
      </w:r>
      <w:r w:rsidR="00F97A6A">
        <w:rPr>
          <w:rStyle w:val="citation-143"/>
          <w:rFonts w:eastAsiaTheme="majorEastAsia"/>
        </w:rPr>
        <w:t>, wybranego uprzednio przez nauczyciela</w:t>
      </w:r>
      <w:r>
        <w:t xml:space="preserve">. </w:t>
      </w:r>
    </w:p>
    <w:p w14:paraId="26562673" w14:textId="54901F94" w:rsidR="007B1FEE" w:rsidRPr="00785E82" w:rsidRDefault="007B1FEE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3. </w:t>
      </w:r>
      <w:r w:rsidR="009D22DC"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</w:t>
      </w:r>
      <w:r w:rsidR="009D22DC"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="009D22DC" w:rsidRPr="00785E82">
        <w:rPr>
          <w:rFonts w:ascii="Times New Roman" w:hAnsi="Times New Roman" w:cs="Times New Roman"/>
          <w:b/>
          <w:bCs/>
        </w:rPr>
        <w:t xml:space="preserve"> </w:t>
      </w:r>
      <w:r w:rsidR="00785E82" w:rsidRPr="00785E82">
        <w:rPr>
          <w:rFonts w:ascii="Times New Roman" w:hAnsi="Times New Roman" w:cs="Times New Roman"/>
          <w:b/>
          <w:bCs/>
        </w:rPr>
        <w:t>„Figury” – zabawa muzyczno-ruchowa</w:t>
      </w:r>
      <w:r w:rsidR="00785E82" w:rsidRPr="00785E82">
        <w:rPr>
          <w:rFonts w:ascii="Times New Roman" w:hAnsi="Times New Roman" w:cs="Times New Roman"/>
        </w:rPr>
        <w:t xml:space="preserve"> </w:t>
      </w:r>
      <w:r w:rsidR="00785E82" w:rsidRPr="00785E82">
        <w:rPr>
          <w:rStyle w:val="citation-141"/>
          <w:rFonts w:ascii="Times New Roman" w:hAnsi="Times New Roman" w:cs="Times New Roman"/>
        </w:rPr>
        <w:t>Uc</w:t>
      </w:r>
      <w:r w:rsidR="00E65E5F">
        <w:rPr>
          <w:rStyle w:val="citation-141"/>
          <w:rFonts w:ascii="Times New Roman" w:hAnsi="Times New Roman" w:cs="Times New Roman"/>
        </w:rPr>
        <w:t>zniowie</w:t>
      </w:r>
      <w:r w:rsidR="00785E82" w:rsidRPr="00785E82">
        <w:rPr>
          <w:rStyle w:val="citation-141"/>
          <w:rFonts w:ascii="Times New Roman" w:hAnsi="Times New Roman" w:cs="Times New Roman"/>
        </w:rPr>
        <w:t xml:space="preserve"> biegają w rytm muzyki Chopina</w:t>
      </w:r>
      <w:r w:rsidR="00645043">
        <w:rPr>
          <w:rStyle w:val="citation-141"/>
          <w:rFonts w:ascii="Times New Roman" w:hAnsi="Times New Roman" w:cs="Times New Roman"/>
        </w:rPr>
        <w:t xml:space="preserve"> (np. „Walca Des-dur”)</w:t>
      </w:r>
      <w:r w:rsidR="00785E82" w:rsidRPr="00785E82">
        <w:rPr>
          <w:rFonts w:ascii="Times New Roman" w:hAnsi="Times New Roman" w:cs="Times New Roman"/>
        </w:rPr>
        <w:t xml:space="preserve">. </w:t>
      </w:r>
      <w:r w:rsidR="00785E82" w:rsidRPr="00785E82">
        <w:rPr>
          <w:rStyle w:val="citation-140"/>
          <w:rFonts w:ascii="Times New Roman" w:hAnsi="Times New Roman" w:cs="Times New Roman"/>
        </w:rPr>
        <w:t xml:space="preserve">Gdy muzyka przestaje grać, </w:t>
      </w:r>
      <w:r w:rsidR="00751BB5">
        <w:rPr>
          <w:rStyle w:val="citation-140"/>
          <w:rFonts w:ascii="Times New Roman" w:hAnsi="Times New Roman" w:cs="Times New Roman"/>
        </w:rPr>
        <w:t xml:space="preserve">nauczyciel </w:t>
      </w:r>
      <w:r w:rsidR="00785E82" w:rsidRPr="00785E82">
        <w:rPr>
          <w:rStyle w:val="citation-140"/>
          <w:rFonts w:ascii="Times New Roman" w:hAnsi="Times New Roman" w:cs="Times New Roman"/>
        </w:rPr>
        <w:t>ogłasza</w:t>
      </w:r>
      <w:r w:rsidR="00751BB5">
        <w:rPr>
          <w:rStyle w:val="citation-140"/>
          <w:rFonts w:ascii="Times New Roman" w:hAnsi="Times New Roman" w:cs="Times New Roman"/>
        </w:rPr>
        <w:t>, jaką</w:t>
      </w:r>
      <w:r w:rsidR="00785E82" w:rsidRPr="00785E82">
        <w:rPr>
          <w:rStyle w:val="citation-140"/>
          <w:rFonts w:ascii="Times New Roman" w:hAnsi="Times New Roman" w:cs="Times New Roman"/>
        </w:rPr>
        <w:t xml:space="preserve"> figurę</w:t>
      </w:r>
      <w:r w:rsidR="00A07A5B">
        <w:rPr>
          <w:rStyle w:val="citation-140"/>
          <w:rFonts w:ascii="Times New Roman" w:hAnsi="Times New Roman" w:cs="Times New Roman"/>
        </w:rPr>
        <w:t xml:space="preserve"> mają odwzorować uczniowie</w:t>
      </w:r>
      <w:r w:rsidR="00785E82" w:rsidRPr="00785E82">
        <w:rPr>
          <w:rStyle w:val="citation-140"/>
          <w:rFonts w:ascii="Times New Roman" w:hAnsi="Times New Roman" w:cs="Times New Roman"/>
        </w:rPr>
        <w:t xml:space="preserve"> (np. </w:t>
      </w:r>
      <w:r w:rsidR="00785E82" w:rsidRPr="00A07A5B">
        <w:rPr>
          <w:rStyle w:val="citation-140"/>
          <w:rFonts w:ascii="Times New Roman" w:hAnsi="Times New Roman" w:cs="Times New Roman"/>
          <w:i/>
          <w:iCs/>
        </w:rPr>
        <w:t>zamieńcie się w fortepian</w:t>
      </w:r>
      <w:r w:rsidR="00785E82" w:rsidRPr="00785E82">
        <w:rPr>
          <w:rStyle w:val="citation-140"/>
          <w:rFonts w:ascii="Times New Roman" w:hAnsi="Times New Roman" w:cs="Times New Roman"/>
        </w:rPr>
        <w:t xml:space="preserve">, </w:t>
      </w:r>
      <w:r w:rsidR="00785E82" w:rsidRPr="00A07A5B">
        <w:rPr>
          <w:rStyle w:val="citation-140"/>
          <w:rFonts w:ascii="Times New Roman" w:hAnsi="Times New Roman" w:cs="Times New Roman"/>
          <w:i/>
          <w:iCs/>
        </w:rPr>
        <w:t>z</w:t>
      </w:r>
      <w:r w:rsidR="00A07A5B" w:rsidRPr="00A07A5B">
        <w:rPr>
          <w:rStyle w:val="citation-140"/>
          <w:rFonts w:ascii="Times New Roman" w:hAnsi="Times New Roman" w:cs="Times New Roman"/>
          <w:i/>
          <w:iCs/>
        </w:rPr>
        <w:t>a</w:t>
      </w:r>
      <w:r w:rsidR="00785E82" w:rsidRPr="00A07A5B">
        <w:rPr>
          <w:rStyle w:val="citation-140"/>
          <w:rFonts w:ascii="Times New Roman" w:hAnsi="Times New Roman" w:cs="Times New Roman"/>
          <w:i/>
          <w:iCs/>
        </w:rPr>
        <w:t>mień</w:t>
      </w:r>
      <w:r w:rsidR="00A07A5B" w:rsidRPr="00A07A5B">
        <w:rPr>
          <w:rStyle w:val="citation-140"/>
          <w:rFonts w:ascii="Times New Roman" w:hAnsi="Times New Roman" w:cs="Times New Roman"/>
          <w:i/>
          <w:iCs/>
        </w:rPr>
        <w:t>cie</w:t>
      </w:r>
      <w:r w:rsidR="00785E82" w:rsidRPr="00A07A5B">
        <w:rPr>
          <w:rStyle w:val="citation-140"/>
          <w:rFonts w:ascii="Times New Roman" w:hAnsi="Times New Roman" w:cs="Times New Roman"/>
          <w:i/>
          <w:iCs/>
        </w:rPr>
        <w:t xml:space="preserve"> się w drzewo</w:t>
      </w:r>
      <w:r w:rsidR="00785E82" w:rsidRPr="00785E82">
        <w:rPr>
          <w:rStyle w:val="citation-140"/>
          <w:rFonts w:ascii="Times New Roman" w:hAnsi="Times New Roman" w:cs="Times New Roman"/>
        </w:rPr>
        <w:t xml:space="preserve">, </w:t>
      </w:r>
      <w:r w:rsidR="00785E82" w:rsidRPr="00A07A5B">
        <w:rPr>
          <w:rStyle w:val="citation-140"/>
          <w:rFonts w:ascii="Times New Roman" w:hAnsi="Times New Roman" w:cs="Times New Roman"/>
          <w:i/>
          <w:iCs/>
        </w:rPr>
        <w:t>z</w:t>
      </w:r>
      <w:r w:rsidR="00A07A5B" w:rsidRPr="00A07A5B">
        <w:rPr>
          <w:rStyle w:val="citation-140"/>
          <w:rFonts w:ascii="Times New Roman" w:hAnsi="Times New Roman" w:cs="Times New Roman"/>
          <w:i/>
          <w:iCs/>
        </w:rPr>
        <w:t>a</w:t>
      </w:r>
      <w:r w:rsidR="00785E82" w:rsidRPr="00A07A5B">
        <w:rPr>
          <w:rStyle w:val="citation-140"/>
          <w:rFonts w:ascii="Times New Roman" w:hAnsi="Times New Roman" w:cs="Times New Roman"/>
          <w:i/>
          <w:iCs/>
        </w:rPr>
        <w:t>mień</w:t>
      </w:r>
      <w:r w:rsidR="00A07A5B" w:rsidRPr="00A07A5B">
        <w:rPr>
          <w:rStyle w:val="citation-140"/>
          <w:rFonts w:ascii="Times New Roman" w:hAnsi="Times New Roman" w:cs="Times New Roman"/>
          <w:i/>
          <w:iCs/>
        </w:rPr>
        <w:t>cie</w:t>
      </w:r>
      <w:r w:rsidR="00785E82" w:rsidRPr="00A07A5B">
        <w:rPr>
          <w:rStyle w:val="citation-140"/>
          <w:rFonts w:ascii="Times New Roman" w:hAnsi="Times New Roman" w:cs="Times New Roman"/>
          <w:i/>
          <w:iCs/>
        </w:rPr>
        <w:t xml:space="preserve"> się w kotka</w:t>
      </w:r>
      <w:r w:rsidR="00785E82" w:rsidRPr="00785E82">
        <w:rPr>
          <w:rStyle w:val="citation-140"/>
          <w:rFonts w:ascii="Times New Roman" w:hAnsi="Times New Roman" w:cs="Times New Roman"/>
        </w:rPr>
        <w:t>)</w:t>
      </w:r>
      <w:r w:rsidR="00785E82" w:rsidRPr="00785E82">
        <w:rPr>
          <w:rFonts w:ascii="Times New Roman" w:hAnsi="Times New Roman" w:cs="Times New Roman"/>
        </w:rPr>
        <w:t xml:space="preserve">. </w:t>
      </w:r>
      <w:r w:rsidR="00785E82" w:rsidRPr="00785E82">
        <w:rPr>
          <w:rStyle w:val="citation-139"/>
          <w:rFonts w:ascii="Times New Roman" w:hAnsi="Times New Roman" w:cs="Times New Roman"/>
        </w:rPr>
        <w:t>Po odliczeniu do trzech wszyscy zastygają w bezruchu, przybierając wskazaną postać</w:t>
      </w:r>
      <w:r w:rsidR="00785E82" w:rsidRPr="00785E82">
        <w:rPr>
          <w:rFonts w:ascii="Times New Roman" w:hAnsi="Times New Roman" w:cs="Times New Roman"/>
        </w:rPr>
        <w:t>.</w:t>
      </w:r>
    </w:p>
    <w:p w14:paraId="49E93BC5" w14:textId="77777777" w:rsidR="001A53DF" w:rsidRDefault="007B1FEE" w:rsidP="003541F8">
      <w:pPr>
        <w:pStyle w:val="NormalnyWeb"/>
      </w:pPr>
      <w:r w:rsidRPr="007B1FEE">
        <w:rPr>
          <w:b/>
          <w:bCs/>
        </w:rPr>
        <w:t xml:space="preserve">4. </w:t>
      </w:r>
      <w:r w:rsidR="003541F8">
        <w:rPr>
          <w:rFonts w:ascii="Arial" w:hAnsi="Arial" w:cs="Arial"/>
          <w:b/>
          <w:bCs/>
        </w:rPr>
        <w:t>◙</w:t>
      </w:r>
      <w:r w:rsidR="003541F8">
        <w:rPr>
          <w:b/>
          <w:bCs/>
        </w:rPr>
        <w:t xml:space="preserve"> Trening czytania ze zrozumieniem</w:t>
      </w:r>
      <w:r w:rsidR="003541F8">
        <w:t xml:space="preserve"> </w:t>
      </w:r>
    </w:p>
    <w:p w14:paraId="7FBC8F4C" w14:textId="77777777" w:rsidR="001A53DF" w:rsidRDefault="003541F8" w:rsidP="003541F8">
      <w:pPr>
        <w:pStyle w:val="NormalnyWeb"/>
      </w:pPr>
      <w:r>
        <w:rPr>
          <w:rStyle w:val="citation-138"/>
          <w:rFonts w:eastAsiaTheme="majorEastAsia"/>
        </w:rPr>
        <w:t>Nauczyciel lub chętne dzieci czytają rubrykę „Chcę wiedzieć więcej… o Konkursie Chopinowskim” (s. 38–39)</w:t>
      </w:r>
      <w:r>
        <w:t xml:space="preserve">. </w:t>
      </w:r>
    </w:p>
    <w:p w14:paraId="76DD70A0" w14:textId="77777777" w:rsidR="001A53DF" w:rsidRDefault="003541F8" w:rsidP="003541F8">
      <w:pPr>
        <w:pStyle w:val="NormalnyWeb"/>
        <w:rPr>
          <w:rStyle w:val="citation-137"/>
          <w:rFonts w:eastAsiaTheme="majorEastAsia"/>
        </w:rPr>
      </w:pPr>
      <w:r>
        <w:rPr>
          <w:rStyle w:val="citation-137"/>
          <w:rFonts w:eastAsiaTheme="majorEastAsia"/>
        </w:rPr>
        <w:t>Uczniowie</w:t>
      </w:r>
      <w:r w:rsidR="001A53DF">
        <w:rPr>
          <w:rStyle w:val="citation-137"/>
          <w:rFonts w:eastAsiaTheme="majorEastAsia"/>
        </w:rPr>
        <w:t>:</w:t>
      </w:r>
    </w:p>
    <w:p w14:paraId="6A610EC4" w14:textId="7C2230E8" w:rsidR="000214EB" w:rsidRDefault="003541F8" w:rsidP="009D5CA3">
      <w:pPr>
        <w:pStyle w:val="NormalnyWeb"/>
        <w:numPr>
          <w:ilvl w:val="0"/>
          <w:numId w:val="10"/>
        </w:numPr>
      </w:pPr>
      <w:r>
        <w:rPr>
          <w:rStyle w:val="citation-137"/>
          <w:rFonts w:eastAsiaTheme="majorEastAsia"/>
        </w:rPr>
        <w:t>odczytują informacje, takie jak: „Olimpiada na fortepianie”, „Muzyczny trening”, „Koncertowy stadion”, „Fanklub słuchaczy”, „Wielobój nutowy”, „Sprint i maraton”, „Skok w dal”</w:t>
      </w:r>
      <w:r>
        <w:t xml:space="preserve">. </w:t>
      </w:r>
    </w:p>
    <w:p w14:paraId="1E0A1C94" w14:textId="04F70D52" w:rsidR="00927323" w:rsidRDefault="003541F8" w:rsidP="009D5CA3">
      <w:pPr>
        <w:pStyle w:val="NormalnyWeb"/>
        <w:numPr>
          <w:ilvl w:val="0"/>
          <w:numId w:val="10"/>
        </w:numPr>
        <w:rPr>
          <w:rStyle w:val="citation-136"/>
          <w:rFonts w:eastAsiaTheme="majorEastAsia"/>
        </w:rPr>
      </w:pPr>
      <w:r>
        <w:rPr>
          <w:rStyle w:val="citation-136"/>
          <w:rFonts w:eastAsiaTheme="majorEastAsia"/>
        </w:rPr>
        <w:t xml:space="preserve">wyszukują </w:t>
      </w:r>
      <w:r w:rsidR="000214EB">
        <w:rPr>
          <w:rStyle w:val="citation-136"/>
          <w:rFonts w:eastAsiaTheme="majorEastAsia"/>
        </w:rPr>
        <w:t xml:space="preserve">w internecie </w:t>
      </w:r>
      <w:r>
        <w:rPr>
          <w:rStyle w:val="citation-136"/>
          <w:rFonts w:eastAsiaTheme="majorEastAsia"/>
        </w:rPr>
        <w:t>informacj</w:t>
      </w:r>
      <w:r w:rsidR="000C3792">
        <w:rPr>
          <w:rStyle w:val="citation-136"/>
          <w:rFonts w:eastAsiaTheme="majorEastAsia"/>
        </w:rPr>
        <w:t>e</w:t>
      </w:r>
      <w:r>
        <w:rPr>
          <w:rStyle w:val="citation-136"/>
          <w:rFonts w:eastAsiaTheme="majorEastAsia"/>
        </w:rPr>
        <w:t xml:space="preserve"> o polskich laureatach Konkursów Chopinowskic</w:t>
      </w:r>
      <w:r w:rsidR="00927323">
        <w:rPr>
          <w:rStyle w:val="citation-136"/>
          <w:rFonts w:eastAsiaTheme="majorEastAsia"/>
        </w:rPr>
        <w:t>h</w:t>
      </w:r>
    </w:p>
    <w:p w14:paraId="25EF5323" w14:textId="77777777" w:rsidR="009D5CA3" w:rsidRDefault="003541F8" w:rsidP="009D5CA3">
      <w:pPr>
        <w:pStyle w:val="NormalnyWeb"/>
        <w:numPr>
          <w:ilvl w:val="0"/>
          <w:numId w:val="10"/>
        </w:numPr>
        <w:rPr>
          <w:rStyle w:val="citation-135"/>
          <w:rFonts w:eastAsiaTheme="majorEastAsia"/>
        </w:rPr>
      </w:pPr>
      <w:r>
        <w:rPr>
          <w:rStyle w:val="citation-135"/>
          <w:rFonts w:eastAsiaTheme="majorEastAsia"/>
        </w:rPr>
        <w:t>słuchają dowolnego „Mazura” F</w:t>
      </w:r>
      <w:r w:rsidR="00927323">
        <w:rPr>
          <w:rStyle w:val="citation-135"/>
          <w:rFonts w:eastAsiaTheme="majorEastAsia"/>
        </w:rPr>
        <w:t>ryderyka</w:t>
      </w:r>
      <w:r>
        <w:rPr>
          <w:rStyle w:val="citation-135"/>
          <w:rFonts w:eastAsiaTheme="majorEastAsia"/>
        </w:rPr>
        <w:t xml:space="preserve"> Chopina </w:t>
      </w:r>
    </w:p>
    <w:p w14:paraId="511271C8" w14:textId="1252CB39" w:rsidR="007B1FEE" w:rsidRPr="009D5CA3" w:rsidRDefault="003541F8" w:rsidP="00B649B7">
      <w:pPr>
        <w:pStyle w:val="NormalnyWeb"/>
        <w:numPr>
          <w:ilvl w:val="0"/>
          <w:numId w:val="10"/>
        </w:numPr>
      </w:pPr>
      <w:r>
        <w:rPr>
          <w:rStyle w:val="citation-135"/>
          <w:rFonts w:eastAsiaTheme="majorEastAsia"/>
        </w:rPr>
        <w:lastRenderedPageBreak/>
        <w:t>wykonują</w:t>
      </w:r>
      <w:r w:rsidR="00EC4663">
        <w:rPr>
          <w:rStyle w:val="citation-135"/>
          <w:rFonts w:eastAsiaTheme="majorEastAsia"/>
        </w:rPr>
        <w:t xml:space="preserve"> zadanie z rubryki</w:t>
      </w:r>
      <w:r>
        <w:rPr>
          <w:rStyle w:val="citation-135"/>
          <w:rFonts w:eastAsiaTheme="majorEastAsia"/>
        </w:rPr>
        <w:t xml:space="preserve"> „Taneczne poszukiwania” (s. 20) oraz kolorują obrazek</w:t>
      </w:r>
      <w:r>
        <w:t xml:space="preserve">. </w:t>
      </w:r>
      <w:r>
        <w:rPr>
          <w:rStyle w:val="citation-134"/>
          <w:rFonts w:eastAsiaTheme="majorEastAsia"/>
        </w:rPr>
        <w:t>Najpiękniej wykonane prace otrzymują</w:t>
      </w:r>
      <w:r w:rsidR="00166150">
        <w:rPr>
          <w:rStyle w:val="citation-134"/>
          <w:rFonts w:eastAsiaTheme="majorEastAsia"/>
        </w:rPr>
        <w:t xml:space="preserve"> papierow</w:t>
      </w:r>
      <w:r w:rsidR="00EC4663">
        <w:rPr>
          <w:rStyle w:val="citation-134"/>
          <w:rFonts w:eastAsiaTheme="majorEastAsia"/>
        </w:rPr>
        <w:t>e</w:t>
      </w:r>
      <w:r>
        <w:rPr>
          <w:rStyle w:val="citation-134"/>
          <w:rFonts w:eastAsiaTheme="majorEastAsia"/>
        </w:rPr>
        <w:t xml:space="preserve"> nutki</w:t>
      </w:r>
      <w:r>
        <w:t>.</w:t>
      </w:r>
    </w:p>
    <w:p w14:paraId="4BA3E99C" w14:textId="5C63B358" w:rsidR="007B1FEE" w:rsidRPr="007B1FEE" w:rsidRDefault="007B1FEE" w:rsidP="003D2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5. </w:t>
      </w:r>
      <w:r w:rsidR="003D2388"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</w:t>
      </w:r>
      <w:r w:rsidR="003D2388"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="003D2388" w:rsidRPr="003D238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3D2388" w:rsidRPr="003D238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„Gorące krzesła” – zabawa muzyczno-ruchowa</w:t>
      </w:r>
      <w:r w:rsidR="003D238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3D2388" w:rsidRPr="003D238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3D2388" w:rsidRPr="003D23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Uczniowie chodzą wokół krzeseł ustawionych w krąg</w:t>
      </w:r>
      <w:r w:rsidR="001D03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Liczba krzeseł jest o jeden mniejsza niż liczba dzieci biorących udział w zajęciach</w:t>
      </w:r>
      <w:r w:rsidR="003D2388" w:rsidRPr="003D23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6E23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tle grają </w:t>
      </w:r>
      <w:r w:rsidR="005755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odtwarzane przez nauczyciela </w:t>
      </w:r>
      <w:r w:rsidR="006E23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utwory Fryderyka Ch</w:t>
      </w:r>
      <w:r w:rsidR="000232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opina</w:t>
      </w:r>
      <w:r w:rsidR="005755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0232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D2388" w:rsidRPr="003D23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Gdy muzyka przestaje grać, </w:t>
      </w:r>
      <w:r w:rsidR="003D23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muszą jak</w:t>
      </w:r>
      <w:r w:rsidR="003D2388" w:rsidRPr="003D23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najszybciej zająć miejsce na krześle. Osoba, która zostanie bez miejsca</w:t>
      </w:r>
      <w:r w:rsidR="001D03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krześle</w:t>
      </w:r>
      <w:r w:rsidR="003D2388" w:rsidRPr="003D23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kończy grę, a zabawa jest powtarzana z jednym krzesłem mniej.</w:t>
      </w:r>
    </w:p>
    <w:p w14:paraId="6D57607F" w14:textId="64EC0F46" w:rsidR="007B1FEE" w:rsidRDefault="007B1FEE" w:rsidP="00DB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◙</w:t>
      </w:r>
      <w:r w:rsidR="00DB7D60"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Ćwiczenia na spostrzegawczość i grafomotorykę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45645A0" w14:textId="77777777" w:rsidR="00DB7D60" w:rsidRDefault="00DB7D60" w:rsidP="00DB7D60">
      <w:pPr>
        <w:pStyle w:val="NormalnyWeb"/>
      </w:pPr>
      <w:r>
        <w:t>Uczniowie wykonują zadania z poniższych rubryk:</w:t>
      </w:r>
    </w:p>
    <w:p w14:paraId="0CB9DBAD" w14:textId="0D515923" w:rsidR="00DB7D60" w:rsidRDefault="00DB7D60" w:rsidP="00DB7D60">
      <w:pPr>
        <w:pStyle w:val="NormalnyWeb"/>
        <w:numPr>
          <w:ilvl w:val="0"/>
          <w:numId w:val="11"/>
        </w:numPr>
      </w:pPr>
      <w:r>
        <w:rPr>
          <w:rStyle w:val="citation-130"/>
          <w:rFonts w:eastAsiaTheme="majorEastAsia"/>
          <w:b/>
          <w:bCs/>
        </w:rPr>
        <w:t>„Znajdź różnic</w:t>
      </w:r>
      <w:r>
        <w:rPr>
          <w:rStyle w:val="citation-130"/>
          <w:rFonts w:eastAsiaTheme="majorEastAsia"/>
          <w:b/>
          <w:bCs/>
        </w:rPr>
        <w:t>e</w:t>
      </w:r>
      <w:r>
        <w:rPr>
          <w:rStyle w:val="citation-130"/>
          <w:rFonts w:eastAsiaTheme="majorEastAsia"/>
          <w:b/>
          <w:bCs/>
        </w:rPr>
        <w:t>”</w:t>
      </w:r>
      <w:r>
        <w:rPr>
          <w:rStyle w:val="citation-130"/>
          <w:rFonts w:eastAsiaTheme="majorEastAsia"/>
        </w:rPr>
        <w:t xml:space="preserve"> (s. 34) –</w:t>
      </w:r>
      <w:r w:rsidR="0097122D">
        <w:rPr>
          <w:rStyle w:val="citation-130"/>
          <w:rFonts w:eastAsiaTheme="majorEastAsia"/>
        </w:rPr>
        <w:t xml:space="preserve"> </w:t>
      </w:r>
      <w:r>
        <w:rPr>
          <w:rStyle w:val="citation-130"/>
          <w:rFonts w:eastAsiaTheme="majorEastAsia"/>
        </w:rPr>
        <w:t>na czas szukają 15 szczegółów różniących dwa obrazki, a następnie odszukują w internecie zdjęcia z Ogrodu Saskiego w Warszawie</w:t>
      </w:r>
      <w:r w:rsidR="0076708D">
        <w:rPr>
          <w:rStyle w:val="citation-130"/>
          <w:rFonts w:eastAsiaTheme="majorEastAsia"/>
        </w:rPr>
        <w:t xml:space="preserve"> (</w:t>
      </w:r>
      <w:r>
        <w:rPr>
          <w:rStyle w:val="citation-130"/>
          <w:rFonts w:eastAsiaTheme="majorEastAsia"/>
        </w:rPr>
        <w:t>miejsca, które lubił odwiedzać Fryderyk Chopin</w:t>
      </w:r>
      <w:r w:rsidR="0076708D">
        <w:rPr>
          <w:rStyle w:val="citation-130"/>
          <w:rFonts w:eastAsiaTheme="majorEastAsia"/>
        </w:rPr>
        <w:t>)</w:t>
      </w:r>
      <w:r>
        <w:t>.</w:t>
      </w:r>
    </w:p>
    <w:p w14:paraId="512D3970" w14:textId="0FDE974F" w:rsidR="00DB7D60" w:rsidRDefault="00DB7D60" w:rsidP="00DB7D60">
      <w:pPr>
        <w:pStyle w:val="NormalnyWeb"/>
        <w:numPr>
          <w:ilvl w:val="0"/>
          <w:numId w:val="11"/>
        </w:numPr>
      </w:pPr>
      <w:r>
        <w:rPr>
          <w:rStyle w:val="citation-129"/>
          <w:rFonts w:eastAsiaTheme="majorEastAsia"/>
          <w:b/>
          <w:bCs/>
        </w:rPr>
        <w:t>„Wyszukanka Łośka Tośka”</w:t>
      </w:r>
      <w:r>
        <w:rPr>
          <w:rStyle w:val="citation-129"/>
          <w:rFonts w:eastAsiaTheme="majorEastAsia"/>
        </w:rPr>
        <w:t xml:space="preserve"> (s. 36–37) – znajdują fragmenty ilustracji i </w:t>
      </w:r>
      <w:r w:rsidR="00835902">
        <w:rPr>
          <w:rStyle w:val="citation-129"/>
          <w:rFonts w:eastAsiaTheme="majorEastAsia"/>
        </w:rPr>
        <w:t>wykonują</w:t>
      </w:r>
      <w:r>
        <w:rPr>
          <w:rStyle w:val="citation-129"/>
          <w:rFonts w:eastAsiaTheme="majorEastAsia"/>
        </w:rPr>
        <w:t xml:space="preserve"> polecenie</w:t>
      </w:r>
      <w:r w:rsidR="00835902">
        <w:rPr>
          <w:rStyle w:val="citation-129"/>
          <w:rFonts w:eastAsiaTheme="majorEastAsia"/>
        </w:rPr>
        <w:t xml:space="preserve"> zawarte w haśle łamigłówki</w:t>
      </w:r>
      <w:r>
        <w:rPr>
          <w:rStyle w:val="citation-129"/>
          <w:rFonts w:eastAsiaTheme="majorEastAsia"/>
        </w:rPr>
        <w:t xml:space="preserve">: </w:t>
      </w:r>
      <w:r w:rsidRPr="00835902">
        <w:rPr>
          <w:rStyle w:val="citation-129"/>
          <w:rFonts w:eastAsiaTheme="majorEastAsia"/>
          <w:i/>
          <w:iCs/>
        </w:rPr>
        <w:t>Pokoloruj rysunek</w:t>
      </w:r>
      <w:r>
        <w:t>.</w:t>
      </w:r>
    </w:p>
    <w:p w14:paraId="4F01635D" w14:textId="5BA3960F" w:rsidR="00DB7D60" w:rsidRDefault="00DB7D60" w:rsidP="00DB7D60">
      <w:pPr>
        <w:pStyle w:val="NormalnyWeb"/>
        <w:numPr>
          <w:ilvl w:val="0"/>
          <w:numId w:val="11"/>
        </w:numPr>
      </w:pPr>
      <w:r>
        <w:rPr>
          <w:rStyle w:val="citation-128"/>
          <w:rFonts w:eastAsiaTheme="majorEastAsia"/>
          <w:b/>
          <w:bCs/>
        </w:rPr>
        <w:t>„Rysunkowo”</w:t>
      </w:r>
      <w:r>
        <w:rPr>
          <w:rStyle w:val="citation-128"/>
          <w:rFonts w:eastAsiaTheme="majorEastAsia"/>
        </w:rPr>
        <w:t xml:space="preserve"> (s. 8) – sprawdzają, jak zapisuje się muzykę, śpiewają gamę C-dur ukrytą w sylabach, a następnie dorysowują brakujące nuty tak, aby nie powtarzały się w żadnym rzędzie i kolumnie</w:t>
      </w:r>
      <w:r>
        <w:t>.</w:t>
      </w:r>
    </w:p>
    <w:p w14:paraId="034DD349" w14:textId="50389967" w:rsidR="00DB7D60" w:rsidRDefault="00DB7D60" w:rsidP="00DB7D60">
      <w:pPr>
        <w:pStyle w:val="NormalnyWeb"/>
        <w:numPr>
          <w:ilvl w:val="0"/>
          <w:numId w:val="11"/>
        </w:numPr>
      </w:pPr>
      <w:r>
        <w:rPr>
          <w:rStyle w:val="citation-127"/>
          <w:rFonts w:eastAsiaTheme="majorEastAsia"/>
          <w:b/>
          <w:bCs/>
        </w:rPr>
        <w:t>„Rysunkowo”</w:t>
      </w:r>
      <w:r>
        <w:rPr>
          <w:rStyle w:val="citation-127"/>
          <w:rFonts w:eastAsiaTheme="majorEastAsia"/>
        </w:rPr>
        <w:t xml:space="preserve"> (s. 9) –</w:t>
      </w:r>
      <w:r w:rsidR="0038446A">
        <w:rPr>
          <w:rStyle w:val="citation-127"/>
          <w:rFonts w:eastAsiaTheme="majorEastAsia"/>
        </w:rPr>
        <w:t xml:space="preserve"> </w:t>
      </w:r>
      <w:r>
        <w:rPr>
          <w:rStyle w:val="citation-127"/>
          <w:rFonts w:eastAsiaTheme="majorEastAsia"/>
        </w:rPr>
        <w:t xml:space="preserve">słuchając </w:t>
      </w:r>
      <w:r w:rsidR="00432B90">
        <w:rPr>
          <w:rStyle w:val="citation-127"/>
          <w:rFonts w:eastAsiaTheme="majorEastAsia"/>
        </w:rPr>
        <w:t>„</w:t>
      </w:r>
      <w:r>
        <w:rPr>
          <w:rStyle w:val="citation-127"/>
          <w:rFonts w:eastAsiaTheme="majorEastAsia"/>
        </w:rPr>
        <w:t>Poloneza g-moll</w:t>
      </w:r>
      <w:r w:rsidR="00432B90">
        <w:rPr>
          <w:rStyle w:val="citation-127"/>
          <w:rFonts w:eastAsiaTheme="majorEastAsia"/>
        </w:rPr>
        <w:t>”</w:t>
      </w:r>
      <w:r>
        <w:rPr>
          <w:rStyle w:val="citation-127"/>
          <w:rFonts w:eastAsiaTheme="majorEastAsia"/>
        </w:rPr>
        <w:t>,</w:t>
      </w:r>
      <w:r w:rsidR="00432B90">
        <w:rPr>
          <w:rStyle w:val="citation-127"/>
          <w:rFonts w:eastAsiaTheme="majorEastAsia"/>
        </w:rPr>
        <w:t xml:space="preserve"> czyli</w:t>
      </w:r>
      <w:r>
        <w:rPr>
          <w:rStyle w:val="citation-127"/>
          <w:rFonts w:eastAsiaTheme="majorEastAsia"/>
        </w:rPr>
        <w:t xml:space="preserve"> pierwszego opublikowanego utworu </w:t>
      </w:r>
      <w:r w:rsidR="00432B90">
        <w:rPr>
          <w:rStyle w:val="citation-127"/>
          <w:rFonts w:eastAsiaTheme="majorEastAsia"/>
        </w:rPr>
        <w:t xml:space="preserve">Fryderyka </w:t>
      </w:r>
      <w:r>
        <w:rPr>
          <w:rStyle w:val="citation-127"/>
          <w:rFonts w:eastAsiaTheme="majorEastAsia"/>
        </w:rPr>
        <w:t>Chopina, kolorują obrazek zgodnie z kodem</w:t>
      </w:r>
      <w:r>
        <w:t>.</w:t>
      </w:r>
    </w:p>
    <w:p w14:paraId="171C132C" w14:textId="77777777" w:rsidR="009250AF" w:rsidRDefault="00DB7D60" w:rsidP="00DB7D60">
      <w:pPr>
        <w:pStyle w:val="NormalnyWeb"/>
        <w:numPr>
          <w:ilvl w:val="0"/>
          <w:numId w:val="11"/>
        </w:numPr>
      </w:pPr>
      <w:r>
        <w:rPr>
          <w:rStyle w:val="citation-126"/>
          <w:rFonts w:eastAsiaTheme="majorEastAsia"/>
          <w:b/>
          <w:bCs/>
        </w:rPr>
        <w:t>„Znajdowanka”</w:t>
      </w:r>
      <w:r>
        <w:rPr>
          <w:rStyle w:val="citation-126"/>
          <w:rFonts w:eastAsiaTheme="majorEastAsia"/>
        </w:rPr>
        <w:t xml:space="preserve"> (s. 16–17) – wyszukują poszczególne elementy fortepianu</w:t>
      </w:r>
      <w:r>
        <w:t xml:space="preserve">. </w:t>
      </w:r>
    </w:p>
    <w:p w14:paraId="5A4EE51E" w14:textId="21D3EF5F" w:rsidR="00DB7D60" w:rsidRPr="007B1FEE" w:rsidRDefault="00DB7D60" w:rsidP="009250AF">
      <w:pPr>
        <w:pStyle w:val="NormalnyWeb"/>
      </w:pPr>
      <w:r>
        <w:rPr>
          <w:rStyle w:val="citation-125"/>
          <w:rFonts w:eastAsiaTheme="majorEastAsia"/>
        </w:rPr>
        <w:t xml:space="preserve">Na koniec </w:t>
      </w:r>
      <w:r w:rsidR="009250AF">
        <w:rPr>
          <w:rStyle w:val="citation-125"/>
          <w:rFonts w:eastAsiaTheme="majorEastAsia"/>
        </w:rPr>
        <w:t xml:space="preserve">uczniowie </w:t>
      </w:r>
      <w:r>
        <w:rPr>
          <w:rStyle w:val="citation-125"/>
          <w:rFonts w:eastAsiaTheme="majorEastAsia"/>
        </w:rPr>
        <w:t>otrzymują nutki</w:t>
      </w:r>
      <w:r>
        <w:t>.</w:t>
      </w:r>
    </w:p>
    <w:p w14:paraId="4C1DE471" w14:textId="1C9FAB58" w:rsidR="007B1FEE" w:rsidRPr="007B1FEE" w:rsidRDefault="007B1FEE" w:rsidP="00F86978">
      <w:pPr>
        <w:pStyle w:val="NormalnyWeb"/>
      </w:pPr>
      <w:r w:rsidRPr="007B1FEE">
        <w:rPr>
          <w:b/>
          <w:bCs/>
        </w:rPr>
        <w:t xml:space="preserve">7. </w:t>
      </w:r>
      <w:r w:rsidR="00434336" w:rsidRPr="007B1FEE">
        <w:rPr>
          <w:b/>
          <w:bCs/>
        </w:rPr>
        <w:t>◙</w:t>
      </w:r>
      <w:r w:rsidR="00434336" w:rsidRPr="007B1FEE">
        <w:rPr>
          <w:b/>
          <w:bCs/>
          <w:color w:val="FF0000"/>
        </w:rPr>
        <w:t>◙</w:t>
      </w:r>
      <w:r w:rsidR="00434336">
        <w:rPr>
          <w:b/>
          <w:bCs/>
        </w:rPr>
        <w:t xml:space="preserve"> </w:t>
      </w:r>
      <w:r w:rsidR="001A05FE">
        <w:rPr>
          <w:b/>
          <w:bCs/>
        </w:rPr>
        <w:t>„Cień” – swobodna improwizacja ruchowa</w:t>
      </w:r>
      <w:r w:rsidR="001A05FE">
        <w:t xml:space="preserve"> </w:t>
      </w:r>
      <w:r w:rsidR="001A05FE">
        <w:rPr>
          <w:rStyle w:val="citation-124"/>
          <w:rFonts w:eastAsiaTheme="majorEastAsia"/>
        </w:rPr>
        <w:t>Dzieci dobierają się parami i ustawiają tak, aby mieć trochę wolnego miejsca</w:t>
      </w:r>
      <w:r w:rsidR="001A05FE">
        <w:t xml:space="preserve">. </w:t>
      </w:r>
      <w:r w:rsidR="001A05FE">
        <w:rPr>
          <w:rStyle w:val="citation-123"/>
          <w:rFonts w:eastAsiaTheme="majorEastAsia"/>
        </w:rPr>
        <w:t xml:space="preserve">Jedna osoba improwizuje ruch, a </w:t>
      </w:r>
      <w:r w:rsidR="00510F71">
        <w:rPr>
          <w:rStyle w:val="citation-123"/>
          <w:rFonts w:eastAsiaTheme="majorEastAsia"/>
        </w:rPr>
        <w:t xml:space="preserve">druga </w:t>
      </w:r>
      <w:r w:rsidR="00510F71">
        <w:rPr>
          <w:rStyle w:val="citation-127"/>
          <w:rFonts w:eastAsiaTheme="majorEastAsia"/>
        </w:rPr>
        <w:t xml:space="preserve">– </w:t>
      </w:r>
      <w:r w:rsidR="001A05FE">
        <w:rPr>
          <w:rStyle w:val="citation-123"/>
          <w:rFonts w:eastAsiaTheme="majorEastAsia"/>
        </w:rPr>
        <w:t xml:space="preserve">„cień” wiernie </w:t>
      </w:r>
      <w:r w:rsidR="00510F71">
        <w:rPr>
          <w:rStyle w:val="citation-123"/>
          <w:rFonts w:eastAsiaTheme="majorEastAsia"/>
        </w:rPr>
        <w:t xml:space="preserve">go </w:t>
      </w:r>
      <w:r w:rsidR="001A05FE">
        <w:rPr>
          <w:rStyle w:val="citation-123"/>
          <w:rFonts w:eastAsiaTheme="majorEastAsia"/>
        </w:rPr>
        <w:t>powtarza</w:t>
      </w:r>
      <w:r w:rsidR="001A05FE">
        <w:t xml:space="preserve">. </w:t>
      </w:r>
      <w:r w:rsidR="001A05FE">
        <w:rPr>
          <w:rStyle w:val="citation-122"/>
          <w:rFonts w:eastAsiaTheme="majorEastAsia"/>
        </w:rPr>
        <w:t>Po pewnym czasie następuje zamiana ról</w:t>
      </w:r>
      <w:r w:rsidR="001A05FE">
        <w:t xml:space="preserve">. </w:t>
      </w:r>
      <w:r w:rsidR="001A05FE">
        <w:rPr>
          <w:rStyle w:val="citation-121"/>
          <w:rFonts w:eastAsiaTheme="majorEastAsia"/>
        </w:rPr>
        <w:t>Jako podkład muzyczny wykorzystany jest dowolny utwór Chopina</w:t>
      </w:r>
      <w:r w:rsidR="001A05FE">
        <w:t xml:space="preserve">. </w:t>
      </w:r>
      <w:r w:rsidR="001A05FE">
        <w:rPr>
          <w:rStyle w:val="citation-120"/>
          <w:rFonts w:eastAsiaTheme="majorEastAsia"/>
        </w:rPr>
        <w:t>Nauczyciel przyznaje nutki po zakończeniu zabawy</w:t>
      </w:r>
      <w:r w:rsidR="001A05FE">
        <w:t>.</w:t>
      </w:r>
    </w:p>
    <w:p w14:paraId="229E0716" w14:textId="77777777" w:rsidR="00477B92" w:rsidRDefault="007B1FEE" w:rsidP="00477B92">
      <w:pPr>
        <w:pStyle w:val="NormalnyWeb"/>
      </w:pPr>
      <w:r w:rsidRPr="007B1FEE">
        <w:rPr>
          <w:b/>
          <w:bCs/>
        </w:rPr>
        <w:t xml:space="preserve">8. ◙ </w:t>
      </w:r>
      <w:r w:rsidR="00477B92">
        <w:rPr>
          <w:b/>
          <w:bCs/>
        </w:rPr>
        <w:t>Zadania w parach – krzyżówki</w:t>
      </w:r>
      <w:r w:rsidR="00477B92">
        <w:t xml:space="preserve"> </w:t>
      </w:r>
      <w:r w:rsidR="00477B92">
        <w:rPr>
          <w:rStyle w:val="citation-119"/>
          <w:rFonts w:eastAsiaTheme="majorEastAsia"/>
        </w:rPr>
        <w:t>Uczniowie rozwiązują krzyżówki z działu „Krzyżówkowo”</w:t>
      </w:r>
      <w:r w:rsidR="00477B92">
        <w:t>.</w:t>
      </w:r>
    </w:p>
    <w:p w14:paraId="23829DF4" w14:textId="7182E1BA" w:rsidR="00477B92" w:rsidRDefault="00477B92" w:rsidP="00477B92">
      <w:pPr>
        <w:pStyle w:val="NormalnyWeb"/>
        <w:numPr>
          <w:ilvl w:val="0"/>
          <w:numId w:val="12"/>
        </w:numPr>
      </w:pPr>
      <w:r>
        <w:rPr>
          <w:rStyle w:val="citation-118"/>
          <w:rFonts w:eastAsiaTheme="majorEastAsia"/>
          <w:b/>
          <w:bCs/>
        </w:rPr>
        <w:t>„W tanecznym rytmie”</w:t>
      </w:r>
      <w:r>
        <w:rPr>
          <w:rStyle w:val="citation-118"/>
          <w:rFonts w:eastAsiaTheme="majorEastAsia"/>
        </w:rPr>
        <w:t xml:space="preserve"> (s. 40) – hasło: „Walc minutowy”</w:t>
      </w:r>
      <w:r>
        <w:t xml:space="preserve">. </w:t>
      </w:r>
      <w:r>
        <w:rPr>
          <w:rStyle w:val="citation-117"/>
          <w:rFonts w:eastAsiaTheme="majorEastAsia"/>
        </w:rPr>
        <w:t>Nauczyciel i uczniowie słuchają tego utworu</w:t>
      </w:r>
      <w:r w:rsidR="00431024">
        <w:t>.</w:t>
      </w:r>
    </w:p>
    <w:p w14:paraId="06C1DCA6" w14:textId="20BB5D56" w:rsidR="007B1FEE" w:rsidRPr="00477B92" w:rsidRDefault="00477B92" w:rsidP="00F86978">
      <w:pPr>
        <w:pStyle w:val="NormalnyWeb"/>
        <w:numPr>
          <w:ilvl w:val="0"/>
          <w:numId w:val="12"/>
        </w:numPr>
      </w:pPr>
      <w:r>
        <w:rPr>
          <w:rStyle w:val="citation-116"/>
          <w:rFonts w:eastAsiaTheme="majorEastAsia"/>
          <w:b/>
          <w:bCs/>
        </w:rPr>
        <w:t>„Dźwięki w galopie”</w:t>
      </w:r>
      <w:r>
        <w:rPr>
          <w:rStyle w:val="citation-116"/>
          <w:rFonts w:eastAsiaTheme="majorEastAsia"/>
        </w:rPr>
        <w:t xml:space="preserve"> (s. 41) – hasło: „Etiuda rewolucyjna”</w:t>
      </w:r>
      <w:r>
        <w:t xml:space="preserve">. </w:t>
      </w:r>
      <w:r>
        <w:rPr>
          <w:rStyle w:val="citation-115"/>
          <w:rFonts w:eastAsiaTheme="majorEastAsia"/>
        </w:rPr>
        <w:t>Nauczyciel i uczniowie słuchają tego utworu</w:t>
      </w:r>
      <w:r>
        <w:t>.</w:t>
      </w:r>
    </w:p>
    <w:p w14:paraId="3874458F" w14:textId="4B10B515" w:rsidR="00434336" w:rsidRPr="00434336" w:rsidRDefault="00434336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 </w:t>
      </w:r>
      <w:r w:rsidR="007B1FEE" w:rsidRPr="00434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dzieci sześcioletnich można przygotować powiększone ksero krzyżówek do wspólnego rozwiązywania.</w:t>
      </w:r>
      <w:r w:rsidRPr="00434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63A8FBD" w14:textId="257E1A2B" w:rsidR="007B1FEE" w:rsidRPr="00434336" w:rsidRDefault="00434336" w:rsidP="007B1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34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Można również poćwiczyć analizę i syntezę każdego dobrze wpisanego hasła.</w:t>
      </w:r>
      <w:r w:rsidR="00CF17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F17D3" w:rsidRPr="00A64979">
        <w:rPr>
          <w:rStyle w:val="citation-109"/>
          <w:rFonts w:ascii="Times New Roman" w:hAnsi="Times New Roman" w:cs="Times New Roman"/>
        </w:rPr>
        <w:t>Po każdym zadaniu nauczyciel przyznaje nutki</w:t>
      </w:r>
      <w:r w:rsidR="00CF17D3" w:rsidRPr="00A64979">
        <w:rPr>
          <w:rFonts w:ascii="Times New Roman" w:hAnsi="Times New Roman" w:cs="Times New Roman"/>
        </w:rPr>
        <w:t>.</w:t>
      </w:r>
    </w:p>
    <w:p w14:paraId="1FA931C9" w14:textId="2815E5C9" w:rsidR="007B1FEE" w:rsidRPr="007B1FEE" w:rsidRDefault="007B1FEE" w:rsidP="0043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9. </w:t>
      </w:r>
      <w:r w:rsidR="00CF17D3"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</w:t>
      </w:r>
      <w:r w:rsidR="00CF17D3"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="00CF17D3">
        <w:rPr>
          <w:b/>
          <w:bCs/>
        </w:rPr>
        <w:t xml:space="preserve"> </w:t>
      </w:r>
      <w:r w:rsidR="009346E1" w:rsidRPr="00A64979">
        <w:rPr>
          <w:rFonts w:ascii="Times New Roman" w:hAnsi="Times New Roman" w:cs="Times New Roman"/>
          <w:b/>
          <w:bCs/>
        </w:rPr>
        <w:t>„Balonowy walc” – zabawa taneczna</w:t>
      </w:r>
      <w:r w:rsidR="009346E1" w:rsidRPr="00A64979">
        <w:rPr>
          <w:rFonts w:ascii="Times New Roman" w:hAnsi="Times New Roman" w:cs="Times New Roman"/>
        </w:rPr>
        <w:t xml:space="preserve"> </w:t>
      </w:r>
      <w:r w:rsidR="009346E1" w:rsidRPr="00A64979">
        <w:rPr>
          <w:rStyle w:val="citation-112"/>
          <w:rFonts w:ascii="Times New Roman" w:hAnsi="Times New Roman" w:cs="Times New Roman"/>
        </w:rPr>
        <w:t>Dzieci dobierają się dowoln</w:t>
      </w:r>
      <w:r w:rsidR="00273D75">
        <w:rPr>
          <w:rStyle w:val="citation-112"/>
          <w:rFonts w:ascii="Times New Roman" w:hAnsi="Times New Roman" w:cs="Times New Roman"/>
        </w:rPr>
        <w:t>i</w:t>
      </w:r>
      <w:r w:rsidR="009346E1" w:rsidRPr="00A64979">
        <w:rPr>
          <w:rStyle w:val="citation-112"/>
          <w:rFonts w:ascii="Times New Roman" w:hAnsi="Times New Roman" w:cs="Times New Roman"/>
        </w:rPr>
        <w:t xml:space="preserve">e </w:t>
      </w:r>
      <w:r w:rsidR="00273D75">
        <w:rPr>
          <w:rStyle w:val="citation-112"/>
          <w:rFonts w:ascii="Times New Roman" w:hAnsi="Times New Roman" w:cs="Times New Roman"/>
        </w:rPr>
        <w:t xml:space="preserve">w </w:t>
      </w:r>
      <w:r w:rsidR="009346E1" w:rsidRPr="00A64979">
        <w:rPr>
          <w:rStyle w:val="citation-112"/>
          <w:rFonts w:ascii="Times New Roman" w:hAnsi="Times New Roman" w:cs="Times New Roman"/>
        </w:rPr>
        <w:t>pary</w:t>
      </w:r>
      <w:r w:rsidR="009346E1" w:rsidRPr="00A64979">
        <w:rPr>
          <w:rFonts w:ascii="Times New Roman" w:hAnsi="Times New Roman" w:cs="Times New Roman"/>
        </w:rPr>
        <w:t xml:space="preserve">. </w:t>
      </w:r>
      <w:r w:rsidR="009346E1" w:rsidRPr="00A64979">
        <w:rPr>
          <w:rStyle w:val="citation-111"/>
          <w:rFonts w:ascii="Times New Roman" w:hAnsi="Times New Roman" w:cs="Times New Roman"/>
        </w:rPr>
        <w:t>Każda para otrzymuje napompowany balon</w:t>
      </w:r>
      <w:r w:rsidR="009346E1" w:rsidRPr="00A64979">
        <w:rPr>
          <w:rFonts w:ascii="Times New Roman" w:hAnsi="Times New Roman" w:cs="Times New Roman"/>
        </w:rPr>
        <w:t xml:space="preserve">. </w:t>
      </w:r>
      <w:r w:rsidR="00A64979">
        <w:rPr>
          <w:rFonts w:ascii="Times New Roman" w:hAnsi="Times New Roman" w:cs="Times New Roman"/>
        </w:rPr>
        <w:t xml:space="preserve">Pary </w:t>
      </w:r>
      <w:r w:rsidR="00A64979">
        <w:rPr>
          <w:rStyle w:val="citation-110"/>
          <w:rFonts w:ascii="Times New Roman" w:hAnsi="Times New Roman" w:cs="Times New Roman"/>
        </w:rPr>
        <w:t>t</w:t>
      </w:r>
      <w:r w:rsidR="009346E1" w:rsidRPr="00A64979">
        <w:rPr>
          <w:rStyle w:val="citation-110"/>
          <w:rFonts w:ascii="Times New Roman" w:hAnsi="Times New Roman" w:cs="Times New Roman"/>
        </w:rPr>
        <w:t>ańczą, starając się nie upuścić balonu</w:t>
      </w:r>
      <w:r w:rsidR="00273D75">
        <w:rPr>
          <w:rStyle w:val="citation-110"/>
          <w:rFonts w:ascii="Times New Roman" w:hAnsi="Times New Roman" w:cs="Times New Roman"/>
        </w:rPr>
        <w:t>, który umieszczają między sobą</w:t>
      </w:r>
      <w:r w:rsidR="009346E1" w:rsidRPr="00A64979">
        <w:rPr>
          <w:rFonts w:ascii="Times New Roman" w:hAnsi="Times New Roman" w:cs="Times New Roman"/>
        </w:rPr>
        <w:t xml:space="preserve">. </w:t>
      </w:r>
    </w:p>
    <w:p w14:paraId="0CAC74F7" w14:textId="327ACEB2" w:rsidR="003640F2" w:rsidRDefault="007B1FEE" w:rsidP="003640F2">
      <w:pPr>
        <w:pStyle w:val="NormalnyWeb"/>
      </w:pPr>
      <w:r w:rsidRPr="007B1FEE">
        <w:rPr>
          <w:b/>
          <w:bCs/>
        </w:rPr>
        <w:lastRenderedPageBreak/>
        <w:t>1</w:t>
      </w:r>
      <w:r w:rsidR="00AC1195">
        <w:rPr>
          <w:b/>
          <w:bCs/>
        </w:rPr>
        <w:t>0</w:t>
      </w:r>
      <w:r w:rsidRPr="007B1FEE">
        <w:rPr>
          <w:b/>
          <w:bCs/>
        </w:rPr>
        <w:t>. ◙</w:t>
      </w:r>
      <w:r w:rsidR="003640F2">
        <w:rPr>
          <w:b/>
          <w:bCs/>
        </w:rPr>
        <w:t xml:space="preserve"> Zadania inspirowane komiksem</w:t>
      </w:r>
      <w:r w:rsidR="003640F2">
        <w:t xml:space="preserve"> </w:t>
      </w:r>
      <w:r w:rsidR="003640F2">
        <w:rPr>
          <w:rStyle w:val="citation-108"/>
          <w:rFonts w:eastAsiaTheme="majorEastAsia"/>
        </w:rPr>
        <w:t>Chętne dzieci głośno czytają komiks „Kotek Mamrotek – Budowniczy” (s. 14–15)</w:t>
      </w:r>
      <w:r w:rsidR="003640F2">
        <w:t xml:space="preserve">. </w:t>
      </w:r>
      <w:r w:rsidR="003640F2">
        <w:rPr>
          <w:rStyle w:val="citation-107"/>
          <w:rFonts w:eastAsiaTheme="majorEastAsia"/>
        </w:rPr>
        <w:t xml:space="preserve">Następnie </w:t>
      </w:r>
      <w:r w:rsidR="00B114A5">
        <w:rPr>
          <w:rStyle w:val="citation-107"/>
          <w:rFonts w:eastAsiaTheme="majorEastAsia"/>
        </w:rPr>
        <w:t>wysłuchują</w:t>
      </w:r>
      <w:r w:rsidR="00B114A5" w:rsidRPr="00B114A5">
        <w:rPr>
          <w:rStyle w:val="citation-107"/>
          <w:rFonts w:eastAsiaTheme="majorEastAsia"/>
        </w:rPr>
        <w:t xml:space="preserve"> jednego z </w:t>
      </w:r>
      <w:r w:rsidR="00B114A5">
        <w:rPr>
          <w:rStyle w:val="citation-107"/>
          <w:rFonts w:eastAsiaTheme="majorEastAsia"/>
        </w:rPr>
        <w:t>m</w:t>
      </w:r>
      <w:r w:rsidR="00B114A5" w:rsidRPr="00B114A5">
        <w:rPr>
          <w:rStyle w:val="citation-107"/>
          <w:rFonts w:eastAsiaTheme="majorEastAsia"/>
        </w:rPr>
        <w:t>azurków F</w:t>
      </w:r>
      <w:r w:rsidR="00B114A5">
        <w:rPr>
          <w:rStyle w:val="citation-107"/>
          <w:rFonts w:eastAsiaTheme="majorEastAsia"/>
        </w:rPr>
        <w:t>ryder</w:t>
      </w:r>
      <w:r w:rsidR="00534A24">
        <w:rPr>
          <w:rStyle w:val="citation-107"/>
          <w:rFonts w:eastAsiaTheme="majorEastAsia"/>
        </w:rPr>
        <w:t>y</w:t>
      </w:r>
      <w:r w:rsidR="00B114A5">
        <w:rPr>
          <w:rStyle w:val="citation-107"/>
          <w:rFonts w:eastAsiaTheme="majorEastAsia"/>
        </w:rPr>
        <w:t xml:space="preserve">ka </w:t>
      </w:r>
      <w:r w:rsidR="00B114A5" w:rsidRPr="00B114A5">
        <w:rPr>
          <w:rStyle w:val="citation-107"/>
          <w:rFonts w:eastAsiaTheme="majorEastAsia"/>
        </w:rPr>
        <w:t>Chopina</w:t>
      </w:r>
      <w:r w:rsidR="00B114A5">
        <w:rPr>
          <w:rStyle w:val="citation-107"/>
          <w:rFonts w:eastAsiaTheme="majorEastAsia"/>
        </w:rPr>
        <w:t>, a następnie</w:t>
      </w:r>
      <w:r w:rsidR="003640F2">
        <w:rPr>
          <w:rStyle w:val="citation-107"/>
          <w:rFonts w:eastAsiaTheme="majorEastAsia"/>
        </w:rPr>
        <w:t xml:space="preserve"> samodzielnie wykonują polecenia</w:t>
      </w:r>
      <w:r w:rsidR="003640F2">
        <w:t>:</w:t>
      </w:r>
    </w:p>
    <w:p w14:paraId="4F0FDDC1" w14:textId="6CF4D09E" w:rsidR="003640F2" w:rsidRDefault="00B114A5" w:rsidP="003640F2">
      <w:pPr>
        <w:pStyle w:val="NormalnyWeb"/>
        <w:numPr>
          <w:ilvl w:val="0"/>
          <w:numId w:val="13"/>
        </w:numPr>
      </w:pPr>
      <w:r>
        <w:rPr>
          <w:rStyle w:val="citation-106"/>
          <w:rFonts w:eastAsiaTheme="majorEastAsia"/>
        </w:rPr>
        <w:t>w</w:t>
      </w:r>
      <w:r w:rsidR="003640F2">
        <w:rPr>
          <w:rStyle w:val="citation-106"/>
          <w:rFonts w:eastAsiaTheme="majorEastAsia"/>
        </w:rPr>
        <w:t>yszukują w internecie</w:t>
      </w:r>
      <w:r w:rsidR="001E3819">
        <w:rPr>
          <w:rStyle w:val="citation-106"/>
          <w:rFonts w:eastAsiaTheme="majorEastAsia"/>
        </w:rPr>
        <w:t xml:space="preserve"> znaczenie słowa </w:t>
      </w:r>
      <w:r w:rsidR="001E3819" w:rsidRPr="001E3819">
        <w:rPr>
          <w:rStyle w:val="citation-106"/>
          <w:rFonts w:eastAsiaTheme="majorEastAsia"/>
          <w:i/>
          <w:iCs/>
        </w:rPr>
        <w:t>mazurek</w:t>
      </w:r>
      <w:r w:rsidR="003640F2">
        <w:rPr>
          <w:rStyle w:val="citation-106"/>
          <w:rFonts w:eastAsiaTheme="majorEastAsia"/>
        </w:rPr>
        <w:t xml:space="preserve"> i zapisują, dlaczego </w:t>
      </w:r>
      <w:r w:rsidR="001E3819">
        <w:rPr>
          <w:rStyle w:val="citation-106"/>
          <w:rFonts w:eastAsiaTheme="majorEastAsia"/>
        </w:rPr>
        <w:t>ten wyraz</w:t>
      </w:r>
      <w:r w:rsidR="003640F2">
        <w:rPr>
          <w:rStyle w:val="citation-106"/>
          <w:rFonts w:eastAsiaTheme="majorEastAsia"/>
        </w:rPr>
        <w:t xml:space="preserve"> jest </w:t>
      </w:r>
      <w:r w:rsidR="001E3819">
        <w:rPr>
          <w:rStyle w:val="citation-106"/>
          <w:rFonts w:eastAsiaTheme="majorEastAsia"/>
        </w:rPr>
        <w:t xml:space="preserve">tak </w:t>
      </w:r>
      <w:r w:rsidR="003640F2">
        <w:rPr>
          <w:rStyle w:val="citation-106"/>
          <w:rFonts w:eastAsiaTheme="majorEastAsia"/>
        </w:rPr>
        <w:t>ważn</w:t>
      </w:r>
      <w:r w:rsidR="001E3819">
        <w:rPr>
          <w:rStyle w:val="citation-106"/>
          <w:rFonts w:eastAsiaTheme="majorEastAsia"/>
        </w:rPr>
        <w:t>y</w:t>
      </w:r>
      <w:r w:rsidR="003640F2">
        <w:rPr>
          <w:rStyle w:val="citation-106"/>
          <w:rFonts w:eastAsiaTheme="majorEastAsia"/>
        </w:rPr>
        <w:t xml:space="preserve"> w </w:t>
      </w:r>
      <w:r w:rsidR="001E3819">
        <w:rPr>
          <w:rStyle w:val="citation-106"/>
          <w:rFonts w:eastAsiaTheme="majorEastAsia"/>
        </w:rPr>
        <w:t>naszym kraju.</w:t>
      </w:r>
    </w:p>
    <w:p w14:paraId="2EBB0D88" w14:textId="544C1BA0" w:rsidR="003640F2" w:rsidRDefault="00A7380F" w:rsidP="003640F2">
      <w:pPr>
        <w:pStyle w:val="NormalnyWeb"/>
        <w:numPr>
          <w:ilvl w:val="0"/>
          <w:numId w:val="13"/>
        </w:numPr>
      </w:pPr>
      <w:r>
        <w:rPr>
          <w:rStyle w:val="citation-105"/>
          <w:rFonts w:eastAsiaTheme="majorEastAsia"/>
        </w:rPr>
        <w:t>wyszukują w internecie hasło</w:t>
      </w:r>
      <w:r w:rsidR="003640F2">
        <w:rPr>
          <w:rStyle w:val="citation-105"/>
          <w:rFonts w:eastAsiaTheme="majorEastAsia"/>
        </w:rPr>
        <w:t xml:space="preserve"> </w:t>
      </w:r>
      <w:r w:rsidR="003640F2" w:rsidRPr="00A7380F">
        <w:rPr>
          <w:rStyle w:val="citation-105"/>
          <w:rFonts w:eastAsiaTheme="majorEastAsia"/>
          <w:i/>
          <w:iCs/>
        </w:rPr>
        <w:t xml:space="preserve">polskie tańce </w:t>
      </w:r>
      <w:r w:rsidR="003640F2" w:rsidRPr="00534A24">
        <w:rPr>
          <w:rStyle w:val="citation-105"/>
          <w:rFonts w:eastAsiaTheme="majorEastAsia"/>
          <w:i/>
          <w:iCs/>
        </w:rPr>
        <w:t>narodowe</w:t>
      </w:r>
      <w:r w:rsidR="00534A24" w:rsidRPr="00534A24">
        <w:rPr>
          <w:rStyle w:val="citation-105"/>
          <w:rFonts w:eastAsiaTheme="majorEastAsia"/>
        </w:rPr>
        <w:t xml:space="preserve"> i sprawdzają jak</w:t>
      </w:r>
      <w:r w:rsidR="003640F2">
        <w:rPr>
          <w:rStyle w:val="citation-105"/>
          <w:rFonts w:eastAsiaTheme="majorEastAsia"/>
        </w:rPr>
        <w:t xml:space="preserve"> łączą się z mazurkiem</w:t>
      </w:r>
      <w:r w:rsidR="003640F2">
        <w:t>.</w:t>
      </w:r>
    </w:p>
    <w:p w14:paraId="5902DAC5" w14:textId="767AD7CA" w:rsidR="003640F2" w:rsidRDefault="007E42DD" w:rsidP="003640F2">
      <w:pPr>
        <w:pStyle w:val="NormalnyWeb"/>
        <w:numPr>
          <w:ilvl w:val="0"/>
          <w:numId w:val="13"/>
        </w:numPr>
      </w:pPr>
      <w:r>
        <w:rPr>
          <w:rStyle w:val="citation-104"/>
          <w:rFonts w:eastAsiaTheme="majorEastAsia"/>
        </w:rPr>
        <w:t>r</w:t>
      </w:r>
      <w:r w:rsidR="003640F2">
        <w:rPr>
          <w:rStyle w:val="citation-104"/>
          <w:rFonts w:eastAsiaTheme="majorEastAsia"/>
        </w:rPr>
        <w:t xml:space="preserve">ysują tyle nut, ile liter jest w słowach </w:t>
      </w:r>
      <w:r w:rsidR="003640F2" w:rsidRPr="007E42DD">
        <w:rPr>
          <w:rStyle w:val="citation-104"/>
          <w:rFonts w:eastAsiaTheme="majorEastAsia"/>
          <w:i/>
          <w:iCs/>
        </w:rPr>
        <w:t>mazurki Chopina</w:t>
      </w:r>
      <w:r w:rsidR="003640F2">
        <w:t>.</w:t>
      </w:r>
    </w:p>
    <w:p w14:paraId="5D8F9287" w14:textId="614885E0" w:rsidR="003640F2" w:rsidRDefault="007628FA" w:rsidP="003640F2">
      <w:pPr>
        <w:pStyle w:val="NormalnyWeb"/>
        <w:numPr>
          <w:ilvl w:val="0"/>
          <w:numId w:val="13"/>
        </w:numPr>
      </w:pPr>
      <w:r>
        <w:rPr>
          <w:rStyle w:val="citation-103"/>
          <w:rFonts w:eastAsiaTheme="majorEastAsia"/>
        </w:rPr>
        <w:t>u</w:t>
      </w:r>
      <w:r w:rsidR="003640F2">
        <w:rPr>
          <w:rStyle w:val="citation-103"/>
          <w:rFonts w:eastAsiaTheme="majorEastAsia"/>
        </w:rPr>
        <w:t xml:space="preserve">kładają co najmniej pięć wyrazów z liter zawartych w słowie </w:t>
      </w:r>
      <w:r w:rsidR="003640F2" w:rsidRPr="007628FA">
        <w:rPr>
          <w:rStyle w:val="citation-103"/>
          <w:rFonts w:eastAsiaTheme="majorEastAsia"/>
          <w:i/>
          <w:iCs/>
        </w:rPr>
        <w:t>mazureczek</w:t>
      </w:r>
      <w:r w:rsidR="003640F2">
        <w:t>.</w:t>
      </w:r>
    </w:p>
    <w:p w14:paraId="5A36416F" w14:textId="2365FCE2" w:rsidR="007B1FEE" w:rsidRPr="007B1FEE" w:rsidRDefault="003640F2" w:rsidP="007628FA">
      <w:pPr>
        <w:pStyle w:val="NormalnyWeb"/>
      </w:pPr>
      <w:r>
        <w:rPr>
          <w:rStyle w:val="citation-102"/>
          <w:rFonts w:eastAsiaTheme="majorEastAsia"/>
        </w:rPr>
        <w:t>Nauczyciel przyznaje nutki za wykonane zadania</w:t>
      </w:r>
      <w:r w:rsidR="00977A28">
        <w:rPr>
          <w:rStyle w:val="citation-102"/>
          <w:rFonts w:eastAsiaTheme="majorEastAsia"/>
        </w:rPr>
        <w:t>.</w:t>
      </w:r>
    </w:p>
    <w:p w14:paraId="59596FC3" w14:textId="13335793" w:rsidR="00F8714B" w:rsidRPr="00F8714B" w:rsidRDefault="00F8714B" w:rsidP="00F87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</w:t>
      </w:r>
      <w:r w:rsidR="00663A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663A05"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B1FEE" w:rsidRPr="00F871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Praca z tekstem – </w:t>
      </w:r>
      <w:r w:rsidR="00BF3C27" w:rsidRPr="00F871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rubryka </w:t>
      </w:r>
      <w:r w:rsidR="007B1FEE" w:rsidRPr="00F871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„Wielkie czytanie”</w:t>
      </w:r>
      <w:r w:rsidR="007B1FEE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Nauczyciel lub chętni uczniowie czytają 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głos 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opowiadanie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Zofii Staneckiej „Chopin na dziesięć pazurów” (s. 42–46).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 rozm</w:t>
      </w:r>
      <w:r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awiają wspólnie o tekście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 uczniowie odpowiadają na pytania</w:t>
      </w:r>
      <w:r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nauczyciela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np.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</w:p>
    <w:p w14:paraId="194823C6" w14:textId="57D99BC5" w:rsidR="00F8714B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Kim jest Wiola?</w:t>
      </w:r>
    </w:p>
    <w:p w14:paraId="7DB352D4" w14:textId="3E19894B" w:rsidR="00F8714B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Gdzie urodziła się Wiola?,</w:t>
      </w:r>
    </w:p>
    <w:p w14:paraId="602EC8A5" w14:textId="1F013C81" w:rsidR="00F8714B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czym </w:t>
      </w:r>
      <w:r w:rsidR="00B168A2"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opowiadała jej prababka</w:t>
      </w:r>
      <w:r w:rsidR="00B168A2"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dobranoc?</w:t>
      </w:r>
    </w:p>
    <w:p w14:paraId="43029DEB" w14:textId="0D7AE115" w:rsidR="00F8714B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Kto </w:t>
      </w:r>
      <w:r w:rsidR="00B168A2"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wychodził z kryjówek</w:t>
      </w:r>
      <w:r w:rsidR="00B168A2"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czasie koncertów?</w:t>
      </w:r>
    </w:p>
    <w:p w14:paraId="0C22C7BA" w14:textId="7401B22D" w:rsidR="00F8714B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Ile lat Wiola czekała na Konkurs Chopinowski?</w:t>
      </w:r>
    </w:p>
    <w:p w14:paraId="4D8C4C99" w14:textId="0149B188" w:rsidR="00F8714B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wydarzyło się, gdy ludzie opuścili filharmonię?</w:t>
      </w:r>
    </w:p>
    <w:p w14:paraId="7D9142E1" w14:textId="5239AF9A" w:rsidR="00FD4B04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zagrał bazyliszek?</w:t>
      </w:r>
    </w:p>
    <w:p w14:paraId="7C8A82C3" w14:textId="460B0523" w:rsidR="00FD4B04" w:rsidRPr="00FD4B04" w:rsidRDefault="005F4BE0" w:rsidP="00FD4B0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rozumie</w:t>
      </w:r>
      <w:r w:rsidR="00B168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cie</w:t>
      </w:r>
      <w:r w:rsidRPr="00FD4B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zakończenie tekstu?</w:t>
      </w:r>
    </w:p>
    <w:p w14:paraId="36069A98" w14:textId="5CAB02BE" w:rsidR="007B1FEE" w:rsidRPr="00F8714B" w:rsidRDefault="008A0A4C" w:rsidP="00FD4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 u</w:t>
      </w:r>
      <w:r w:rsidR="005F4BE0" w:rsidRPr="00F871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czniowie udzielają odpowiedzi na pytania z rubryki „Prawda czy fałsz” (s. 47). Za prawidłowe odpowiedzi nauczyciel przyznaje nutki.</w:t>
      </w:r>
    </w:p>
    <w:p w14:paraId="60E2AAE3" w14:textId="77777777" w:rsidR="009326DC" w:rsidRDefault="007B1FEE" w:rsidP="0093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9326D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Pr="007B1FEE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◙</w:t>
      </w:r>
      <w:r w:rsidRPr="007B1F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◙ Podsumowanie zajęć</w:t>
      </w:r>
      <w:r w:rsidRPr="007B1F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326DC" w:rsidRPr="009326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Uczniowie przeliczają zdobyte nutki i wyłaniają zwycięzców. Nauczyciel wręcza nagrody.</w:t>
      </w:r>
      <w:r w:rsidR="009326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5D3EE6D" w14:textId="738A9AD6" w:rsidR="009326DC" w:rsidRPr="009326DC" w:rsidRDefault="009326DC" w:rsidP="0093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26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Następnie wykonują „Jesienne muzyczne drzewo”. Na szarym papierze rysują kontur drzewa i wyklejają go różnorodnymi materiałami. Zdobyte nutki zamieniają w piękne, wielobarwne jesienne liście, które naklejają na drzewo. </w:t>
      </w:r>
      <w:r w:rsidR="009C2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czasie wykonywania prac plastycznych nauczyciel może</w:t>
      </w:r>
      <w:r w:rsidRPr="009326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włączyć </w:t>
      </w:r>
      <w:r w:rsidR="009C2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utwór </w:t>
      </w:r>
      <w:r w:rsidRPr="009326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„Preludium deszczowe” Chopina.</w:t>
      </w:r>
    </w:p>
    <w:p w14:paraId="36659A40" w14:textId="1A1C9483" w:rsidR="007B1FEE" w:rsidRPr="007B1FEE" w:rsidRDefault="009326DC" w:rsidP="00932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26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pożegnanie wszyscy siadają w kręgu. Nauczyciel żegna dzieci śpiewem, a dzieci niczym echo powtarzają pożegnanie, np. </w:t>
      </w:r>
      <w:r w:rsidRPr="00567E4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Żegnam was serdecznie. A teraz wy pożegnajcie mnie śpiewnie</w:t>
      </w:r>
      <w:r w:rsidRPr="009326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C37C60C" w14:textId="4952651D" w:rsidR="00436C14" w:rsidRDefault="00701B5A" w:rsidP="00701B5A">
      <w:pPr>
        <w:jc w:val="right"/>
        <w:rPr>
          <w:rFonts w:ascii="Times New Roman" w:hAnsi="Times New Roman" w:cs="Times New Roman"/>
        </w:rPr>
      </w:pPr>
      <w:r w:rsidRPr="00701B5A">
        <w:rPr>
          <w:rFonts w:ascii="Times New Roman" w:hAnsi="Times New Roman" w:cs="Times New Roman"/>
        </w:rPr>
        <w:t>Bożena Kotasińska</w:t>
      </w:r>
    </w:p>
    <w:p w14:paraId="500A8A56" w14:textId="77777777" w:rsidR="00DC63FB" w:rsidRDefault="00DC63FB" w:rsidP="00DC63FB">
      <w:pPr>
        <w:rPr>
          <w:rFonts w:ascii="Times New Roman" w:hAnsi="Times New Roman" w:cs="Times New Roman"/>
        </w:rPr>
      </w:pPr>
    </w:p>
    <w:p w14:paraId="23D6503B" w14:textId="3CD199EA" w:rsidR="00DC63FB" w:rsidRDefault="00DC63FB" w:rsidP="00DC6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Propozycja wykroju nutki służącej do przyznawania punktów na następnej stronie.</w:t>
      </w:r>
    </w:p>
    <w:p w14:paraId="482AB0F6" w14:textId="11ECC585" w:rsidR="00DC63FB" w:rsidRPr="00E438E1" w:rsidRDefault="00DC63FB" w:rsidP="00DC63FB">
      <w:pPr>
        <w:spacing w:after="0" w:line="20" w:lineRule="atLeast"/>
        <w:ind w:left="1004"/>
        <w:rPr>
          <w:rFonts w:ascii="Times New Roman" w:hAnsi="Times New Roman"/>
        </w:rPr>
      </w:pPr>
      <w:r>
        <w:lastRenderedPageBreak/>
        <w:fldChar w:fldCharType="begin"/>
      </w:r>
      <w:r>
        <w:instrText xml:space="preserve"> INCLUDEPICTURE "https://i.pinimg.com/736x/76/f0/e0/76f0e04c3cb27652a29aeff0eb92a069.jpg" \* MERGEFORMATINET </w:instrText>
      </w:r>
      <w:r>
        <w:fldChar w:fldCharType="separate"/>
      </w:r>
      <w:r>
        <w:pict w14:anchorId="0C70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75.4pt;height:514.95pt">
            <v:imagedata r:id="rId5" r:href="rId6"/>
          </v:shape>
        </w:pict>
      </w:r>
      <w:r>
        <w:fldChar w:fldCharType="end"/>
      </w:r>
    </w:p>
    <w:p w14:paraId="6CD397B7" w14:textId="77777777" w:rsidR="00DC63FB" w:rsidRPr="00701B5A" w:rsidRDefault="00DC63FB" w:rsidP="00DC63FB">
      <w:pPr>
        <w:rPr>
          <w:rFonts w:ascii="Times New Roman" w:hAnsi="Times New Roman" w:cs="Times New Roman"/>
        </w:rPr>
      </w:pPr>
    </w:p>
    <w:sectPr w:rsidR="00DC63FB" w:rsidRPr="00701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6AF7"/>
    <w:multiLevelType w:val="multilevel"/>
    <w:tmpl w:val="C088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13B58"/>
    <w:multiLevelType w:val="multilevel"/>
    <w:tmpl w:val="CB84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2002B"/>
    <w:multiLevelType w:val="multilevel"/>
    <w:tmpl w:val="4CA8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22D06"/>
    <w:multiLevelType w:val="multilevel"/>
    <w:tmpl w:val="FCE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631C6"/>
    <w:multiLevelType w:val="multilevel"/>
    <w:tmpl w:val="9526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96154"/>
    <w:multiLevelType w:val="multilevel"/>
    <w:tmpl w:val="50E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94051"/>
    <w:multiLevelType w:val="hybridMultilevel"/>
    <w:tmpl w:val="4DBA71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C235E1"/>
    <w:multiLevelType w:val="multilevel"/>
    <w:tmpl w:val="499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B1C4C"/>
    <w:multiLevelType w:val="hybridMultilevel"/>
    <w:tmpl w:val="93EC6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12C5B"/>
    <w:multiLevelType w:val="multilevel"/>
    <w:tmpl w:val="A600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C42D4"/>
    <w:multiLevelType w:val="multilevel"/>
    <w:tmpl w:val="0F96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D4F49"/>
    <w:multiLevelType w:val="multilevel"/>
    <w:tmpl w:val="E08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37FA1"/>
    <w:multiLevelType w:val="multilevel"/>
    <w:tmpl w:val="49C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F4E04"/>
    <w:multiLevelType w:val="multilevel"/>
    <w:tmpl w:val="822E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023842">
    <w:abstractNumId w:val="3"/>
  </w:num>
  <w:num w:numId="2" w16cid:durableId="1117606876">
    <w:abstractNumId w:val="7"/>
  </w:num>
  <w:num w:numId="3" w16cid:durableId="604533747">
    <w:abstractNumId w:val="9"/>
  </w:num>
  <w:num w:numId="4" w16cid:durableId="1356689267">
    <w:abstractNumId w:val="13"/>
  </w:num>
  <w:num w:numId="5" w16cid:durableId="979844302">
    <w:abstractNumId w:val="10"/>
  </w:num>
  <w:num w:numId="6" w16cid:durableId="646012857">
    <w:abstractNumId w:val="12"/>
  </w:num>
  <w:num w:numId="7" w16cid:durableId="69886404">
    <w:abstractNumId w:val="1"/>
  </w:num>
  <w:num w:numId="8" w16cid:durableId="213464811">
    <w:abstractNumId w:val="5"/>
  </w:num>
  <w:num w:numId="9" w16cid:durableId="856583193">
    <w:abstractNumId w:val="4"/>
  </w:num>
  <w:num w:numId="10" w16cid:durableId="268045404">
    <w:abstractNumId w:val="8"/>
  </w:num>
  <w:num w:numId="11" w16cid:durableId="1196844574">
    <w:abstractNumId w:val="0"/>
  </w:num>
  <w:num w:numId="12" w16cid:durableId="984896149">
    <w:abstractNumId w:val="2"/>
  </w:num>
  <w:num w:numId="13" w16cid:durableId="2091581797">
    <w:abstractNumId w:val="11"/>
  </w:num>
  <w:num w:numId="14" w16cid:durableId="17506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C5"/>
    <w:rsid w:val="00004AE3"/>
    <w:rsid w:val="000214EB"/>
    <w:rsid w:val="000232A0"/>
    <w:rsid w:val="00025A63"/>
    <w:rsid w:val="000645B7"/>
    <w:rsid w:val="000C3792"/>
    <w:rsid w:val="000D45DF"/>
    <w:rsid w:val="000F3E11"/>
    <w:rsid w:val="00166150"/>
    <w:rsid w:val="001A0181"/>
    <w:rsid w:val="001A05FE"/>
    <w:rsid w:val="001A53DF"/>
    <w:rsid w:val="001D0381"/>
    <w:rsid w:val="001D1658"/>
    <w:rsid w:val="001E3819"/>
    <w:rsid w:val="001E4419"/>
    <w:rsid w:val="002266AE"/>
    <w:rsid w:val="00230A06"/>
    <w:rsid w:val="002639A9"/>
    <w:rsid w:val="00273D75"/>
    <w:rsid w:val="00291643"/>
    <w:rsid w:val="0029533F"/>
    <w:rsid w:val="002A5257"/>
    <w:rsid w:val="002E0EE4"/>
    <w:rsid w:val="002E32B9"/>
    <w:rsid w:val="00314AD3"/>
    <w:rsid w:val="003229E3"/>
    <w:rsid w:val="00350167"/>
    <w:rsid w:val="003541F8"/>
    <w:rsid w:val="003640F2"/>
    <w:rsid w:val="0038446A"/>
    <w:rsid w:val="003D2388"/>
    <w:rsid w:val="003D7BB0"/>
    <w:rsid w:val="003F30A3"/>
    <w:rsid w:val="00431024"/>
    <w:rsid w:val="00432B90"/>
    <w:rsid w:val="00434336"/>
    <w:rsid w:val="00436C14"/>
    <w:rsid w:val="00437418"/>
    <w:rsid w:val="004432C4"/>
    <w:rsid w:val="00477B92"/>
    <w:rsid w:val="00486D97"/>
    <w:rsid w:val="00510F71"/>
    <w:rsid w:val="0052578D"/>
    <w:rsid w:val="00534A24"/>
    <w:rsid w:val="00567E49"/>
    <w:rsid w:val="00575547"/>
    <w:rsid w:val="005E6D56"/>
    <w:rsid w:val="005F4BE0"/>
    <w:rsid w:val="00631DB1"/>
    <w:rsid w:val="00645043"/>
    <w:rsid w:val="00663A05"/>
    <w:rsid w:val="00697547"/>
    <w:rsid w:val="006D64CD"/>
    <w:rsid w:val="006E2305"/>
    <w:rsid w:val="00701B5A"/>
    <w:rsid w:val="007272FE"/>
    <w:rsid w:val="00751BB5"/>
    <w:rsid w:val="007628FA"/>
    <w:rsid w:val="0076708D"/>
    <w:rsid w:val="00785E82"/>
    <w:rsid w:val="007B1FEE"/>
    <w:rsid w:val="007E42DD"/>
    <w:rsid w:val="007E4600"/>
    <w:rsid w:val="00835902"/>
    <w:rsid w:val="00854FBD"/>
    <w:rsid w:val="008A0A4C"/>
    <w:rsid w:val="009250AF"/>
    <w:rsid w:val="00927323"/>
    <w:rsid w:val="009326DC"/>
    <w:rsid w:val="009346E1"/>
    <w:rsid w:val="009372CE"/>
    <w:rsid w:val="0097122D"/>
    <w:rsid w:val="00977A28"/>
    <w:rsid w:val="009A5908"/>
    <w:rsid w:val="009C2708"/>
    <w:rsid w:val="009D22DC"/>
    <w:rsid w:val="009D5CA3"/>
    <w:rsid w:val="00A07A5B"/>
    <w:rsid w:val="00A34BC3"/>
    <w:rsid w:val="00A361D3"/>
    <w:rsid w:val="00A64979"/>
    <w:rsid w:val="00A7380F"/>
    <w:rsid w:val="00A82201"/>
    <w:rsid w:val="00A905D8"/>
    <w:rsid w:val="00AC1195"/>
    <w:rsid w:val="00AC48DF"/>
    <w:rsid w:val="00B114A5"/>
    <w:rsid w:val="00B168A2"/>
    <w:rsid w:val="00B16E29"/>
    <w:rsid w:val="00B16E91"/>
    <w:rsid w:val="00B46FC5"/>
    <w:rsid w:val="00B649B7"/>
    <w:rsid w:val="00B66DE0"/>
    <w:rsid w:val="00BD4679"/>
    <w:rsid w:val="00BF3C27"/>
    <w:rsid w:val="00C14A0E"/>
    <w:rsid w:val="00C275D1"/>
    <w:rsid w:val="00C73F28"/>
    <w:rsid w:val="00C94034"/>
    <w:rsid w:val="00C948E5"/>
    <w:rsid w:val="00C97208"/>
    <w:rsid w:val="00CD5DC5"/>
    <w:rsid w:val="00CF17D3"/>
    <w:rsid w:val="00CF31F4"/>
    <w:rsid w:val="00D20EEF"/>
    <w:rsid w:val="00D523CE"/>
    <w:rsid w:val="00DA3A82"/>
    <w:rsid w:val="00DB7D60"/>
    <w:rsid w:val="00DC63FB"/>
    <w:rsid w:val="00DE585D"/>
    <w:rsid w:val="00E36CC3"/>
    <w:rsid w:val="00E45191"/>
    <w:rsid w:val="00E52444"/>
    <w:rsid w:val="00E65E5F"/>
    <w:rsid w:val="00E82A15"/>
    <w:rsid w:val="00E84C9A"/>
    <w:rsid w:val="00EB0F0B"/>
    <w:rsid w:val="00EC4663"/>
    <w:rsid w:val="00EE0B1A"/>
    <w:rsid w:val="00EE3A1E"/>
    <w:rsid w:val="00F137A3"/>
    <w:rsid w:val="00F263D3"/>
    <w:rsid w:val="00F42974"/>
    <w:rsid w:val="00F75E02"/>
    <w:rsid w:val="00F77DAA"/>
    <w:rsid w:val="00F86978"/>
    <w:rsid w:val="00F8714B"/>
    <w:rsid w:val="00F97A6A"/>
    <w:rsid w:val="00FD4B04"/>
    <w:rsid w:val="00FE3888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65A9"/>
  <w15:chartTrackingRefBased/>
  <w15:docId w15:val="{B373A5EE-9CFD-41AB-90F0-80B09903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FC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itation-177">
    <w:name w:val="citation-177"/>
    <w:basedOn w:val="Domylnaczcionkaakapitu"/>
    <w:rsid w:val="00025A63"/>
  </w:style>
  <w:style w:type="character" w:customStyle="1" w:styleId="citation-176">
    <w:name w:val="citation-176"/>
    <w:basedOn w:val="Domylnaczcionkaakapitu"/>
    <w:rsid w:val="00025A63"/>
  </w:style>
  <w:style w:type="character" w:customStyle="1" w:styleId="citation-175">
    <w:name w:val="citation-175"/>
    <w:basedOn w:val="Domylnaczcionkaakapitu"/>
    <w:rsid w:val="00025A63"/>
  </w:style>
  <w:style w:type="character" w:customStyle="1" w:styleId="citation-174">
    <w:name w:val="citation-174"/>
    <w:basedOn w:val="Domylnaczcionkaakapitu"/>
    <w:rsid w:val="00025A63"/>
  </w:style>
  <w:style w:type="character" w:customStyle="1" w:styleId="citation-173">
    <w:name w:val="citation-173"/>
    <w:basedOn w:val="Domylnaczcionkaakapitu"/>
    <w:rsid w:val="00025A63"/>
  </w:style>
  <w:style w:type="character" w:customStyle="1" w:styleId="citation-172">
    <w:name w:val="citation-172"/>
    <w:basedOn w:val="Domylnaczcionkaakapitu"/>
    <w:rsid w:val="00025A63"/>
  </w:style>
  <w:style w:type="character" w:customStyle="1" w:styleId="citation-171">
    <w:name w:val="citation-171"/>
    <w:basedOn w:val="Domylnaczcionkaakapitu"/>
    <w:rsid w:val="00025A63"/>
  </w:style>
  <w:style w:type="character" w:customStyle="1" w:styleId="citation-170">
    <w:name w:val="citation-170"/>
    <w:basedOn w:val="Domylnaczcionkaakapitu"/>
    <w:rsid w:val="00025A63"/>
  </w:style>
  <w:style w:type="character" w:customStyle="1" w:styleId="citation-149">
    <w:name w:val="citation-149"/>
    <w:basedOn w:val="Domylnaczcionkaakapitu"/>
    <w:rsid w:val="001E4419"/>
  </w:style>
  <w:style w:type="character" w:customStyle="1" w:styleId="citation-148">
    <w:name w:val="citation-148"/>
    <w:basedOn w:val="Domylnaczcionkaakapitu"/>
    <w:rsid w:val="001E4419"/>
  </w:style>
  <w:style w:type="character" w:customStyle="1" w:styleId="citation-147">
    <w:name w:val="citation-147"/>
    <w:basedOn w:val="Domylnaczcionkaakapitu"/>
    <w:rsid w:val="001E4419"/>
  </w:style>
  <w:style w:type="character" w:customStyle="1" w:styleId="citation-146">
    <w:name w:val="citation-146"/>
    <w:basedOn w:val="Domylnaczcionkaakapitu"/>
    <w:rsid w:val="001E4419"/>
  </w:style>
  <w:style w:type="character" w:customStyle="1" w:styleId="citation-144">
    <w:name w:val="citation-144"/>
    <w:basedOn w:val="Domylnaczcionkaakapitu"/>
    <w:rsid w:val="002E32B9"/>
  </w:style>
  <w:style w:type="character" w:customStyle="1" w:styleId="citation-143">
    <w:name w:val="citation-143"/>
    <w:basedOn w:val="Domylnaczcionkaakapitu"/>
    <w:rsid w:val="002E32B9"/>
  </w:style>
  <w:style w:type="character" w:customStyle="1" w:styleId="citation-142">
    <w:name w:val="citation-142"/>
    <w:basedOn w:val="Domylnaczcionkaakapitu"/>
    <w:rsid w:val="002E32B9"/>
  </w:style>
  <w:style w:type="character" w:customStyle="1" w:styleId="citation-141">
    <w:name w:val="citation-141"/>
    <w:basedOn w:val="Domylnaczcionkaakapitu"/>
    <w:rsid w:val="00785E82"/>
  </w:style>
  <w:style w:type="character" w:customStyle="1" w:styleId="citation-140">
    <w:name w:val="citation-140"/>
    <w:basedOn w:val="Domylnaczcionkaakapitu"/>
    <w:rsid w:val="00785E82"/>
  </w:style>
  <w:style w:type="character" w:customStyle="1" w:styleId="citation-139">
    <w:name w:val="citation-139"/>
    <w:basedOn w:val="Domylnaczcionkaakapitu"/>
    <w:rsid w:val="00785E82"/>
  </w:style>
  <w:style w:type="character" w:customStyle="1" w:styleId="citation-138">
    <w:name w:val="citation-138"/>
    <w:basedOn w:val="Domylnaczcionkaakapitu"/>
    <w:rsid w:val="003541F8"/>
  </w:style>
  <w:style w:type="character" w:customStyle="1" w:styleId="citation-137">
    <w:name w:val="citation-137"/>
    <w:basedOn w:val="Domylnaczcionkaakapitu"/>
    <w:rsid w:val="003541F8"/>
  </w:style>
  <w:style w:type="character" w:customStyle="1" w:styleId="citation-136">
    <w:name w:val="citation-136"/>
    <w:basedOn w:val="Domylnaczcionkaakapitu"/>
    <w:rsid w:val="003541F8"/>
  </w:style>
  <w:style w:type="character" w:customStyle="1" w:styleId="citation-135">
    <w:name w:val="citation-135"/>
    <w:basedOn w:val="Domylnaczcionkaakapitu"/>
    <w:rsid w:val="003541F8"/>
  </w:style>
  <w:style w:type="character" w:customStyle="1" w:styleId="citation-134">
    <w:name w:val="citation-134"/>
    <w:basedOn w:val="Domylnaczcionkaakapitu"/>
    <w:rsid w:val="003541F8"/>
  </w:style>
  <w:style w:type="character" w:customStyle="1" w:styleId="citation-130">
    <w:name w:val="citation-130"/>
    <w:basedOn w:val="Domylnaczcionkaakapitu"/>
    <w:rsid w:val="00DB7D60"/>
  </w:style>
  <w:style w:type="character" w:customStyle="1" w:styleId="citation-129">
    <w:name w:val="citation-129"/>
    <w:basedOn w:val="Domylnaczcionkaakapitu"/>
    <w:rsid w:val="00DB7D60"/>
  </w:style>
  <w:style w:type="character" w:customStyle="1" w:styleId="citation-128">
    <w:name w:val="citation-128"/>
    <w:basedOn w:val="Domylnaczcionkaakapitu"/>
    <w:rsid w:val="00DB7D60"/>
  </w:style>
  <w:style w:type="character" w:customStyle="1" w:styleId="citation-127">
    <w:name w:val="citation-127"/>
    <w:basedOn w:val="Domylnaczcionkaakapitu"/>
    <w:rsid w:val="00DB7D60"/>
  </w:style>
  <w:style w:type="character" w:customStyle="1" w:styleId="citation-126">
    <w:name w:val="citation-126"/>
    <w:basedOn w:val="Domylnaczcionkaakapitu"/>
    <w:rsid w:val="00DB7D60"/>
  </w:style>
  <w:style w:type="character" w:customStyle="1" w:styleId="citation-125">
    <w:name w:val="citation-125"/>
    <w:basedOn w:val="Domylnaczcionkaakapitu"/>
    <w:rsid w:val="00DB7D60"/>
  </w:style>
  <w:style w:type="character" w:customStyle="1" w:styleId="citation-124">
    <w:name w:val="citation-124"/>
    <w:basedOn w:val="Domylnaczcionkaakapitu"/>
    <w:rsid w:val="001A05FE"/>
  </w:style>
  <w:style w:type="character" w:customStyle="1" w:styleId="citation-123">
    <w:name w:val="citation-123"/>
    <w:basedOn w:val="Domylnaczcionkaakapitu"/>
    <w:rsid w:val="001A05FE"/>
  </w:style>
  <w:style w:type="character" w:customStyle="1" w:styleId="citation-122">
    <w:name w:val="citation-122"/>
    <w:basedOn w:val="Domylnaczcionkaakapitu"/>
    <w:rsid w:val="001A05FE"/>
  </w:style>
  <w:style w:type="character" w:customStyle="1" w:styleId="citation-121">
    <w:name w:val="citation-121"/>
    <w:basedOn w:val="Domylnaczcionkaakapitu"/>
    <w:rsid w:val="001A05FE"/>
  </w:style>
  <w:style w:type="character" w:customStyle="1" w:styleId="citation-120">
    <w:name w:val="citation-120"/>
    <w:basedOn w:val="Domylnaczcionkaakapitu"/>
    <w:rsid w:val="001A05FE"/>
  </w:style>
  <w:style w:type="character" w:customStyle="1" w:styleId="citation-119">
    <w:name w:val="citation-119"/>
    <w:basedOn w:val="Domylnaczcionkaakapitu"/>
    <w:rsid w:val="00477B92"/>
  </w:style>
  <w:style w:type="character" w:customStyle="1" w:styleId="citation-118">
    <w:name w:val="citation-118"/>
    <w:basedOn w:val="Domylnaczcionkaakapitu"/>
    <w:rsid w:val="00477B92"/>
  </w:style>
  <w:style w:type="character" w:customStyle="1" w:styleId="citation-117">
    <w:name w:val="citation-117"/>
    <w:basedOn w:val="Domylnaczcionkaakapitu"/>
    <w:rsid w:val="00477B92"/>
  </w:style>
  <w:style w:type="character" w:customStyle="1" w:styleId="citation-116">
    <w:name w:val="citation-116"/>
    <w:basedOn w:val="Domylnaczcionkaakapitu"/>
    <w:rsid w:val="00477B92"/>
  </w:style>
  <w:style w:type="character" w:customStyle="1" w:styleId="citation-115">
    <w:name w:val="citation-115"/>
    <w:basedOn w:val="Domylnaczcionkaakapitu"/>
    <w:rsid w:val="00477B92"/>
  </w:style>
  <w:style w:type="character" w:customStyle="1" w:styleId="citation-112">
    <w:name w:val="citation-112"/>
    <w:basedOn w:val="Domylnaczcionkaakapitu"/>
    <w:rsid w:val="009346E1"/>
  </w:style>
  <w:style w:type="character" w:customStyle="1" w:styleId="citation-111">
    <w:name w:val="citation-111"/>
    <w:basedOn w:val="Domylnaczcionkaakapitu"/>
    <w:rsid w:val="009346E1"/>
  </w:style>
  <w:style w:type="character" w:customStyle="1" w:styleId="citation-110">
    <w:name w:val="citation-110"/>
    <w:basedOn w:val="Domylnaczcionkaakapitu"/>
    <w:rsid w:val="009346E1"/>
  </w:style>
  <w:style w:type="character" w:customStyle="1" w:styleId="citation-109">
    <w:name w:val="citation-109"/>
    <w:basedOn w:val="Domylnaczcionkaakapitu"/>
    <w:rsid w:val="009346E1"/>
  </w:style>
  <w:style w:type="character" w:customStyle="1" w:styleId="citation-108">
    <w:name w:val="citation-108"/>
    <w:basedOn w:val="Domylnaczcionkaakapitu"/>
    <w:rsid w:val="003640F2"/>
  </w:style>
  <w:style w:type="character" w:customStyle="1" w:styleId="citation-107">
    <w:name w:val="citation-107"/>
    <w:basedOn w:val="Domylnaczcionkaakapitu"/>
    <w:rsid w:val="003640F2"/>
  </w:style>
  <w:style w:type="character" w:customStyle="1" w:styleId="citation-106">
    <w:name w:val="citation-106"/>
    <w:basedOn w:val="Domylnaczcionkaakapitu"/>
    <w:rsid w:val="003640F2"/>
  </w:style>
  <w:style w:type="character" w:customStyle="1" w:styleId="citation-105">
    <w:name w:val="citation-105"/>
    <w:basedOn w:val="Domylnaczcionkaakapitu"/>
    <w:rsid w:val="003640F2"/>
  </w:style>
  <w:style w:type="character" w:customStyle="1" w:styleId="citation-104">
    <w:name w:val="citation-104"/>
    <w:basedOn w:val="Domylnaczcionkaakapitu"/>
    <w:rsid w:val="003640F2"/>
  </w:style>
  <w:style w:type="character" w:customStyle="1" w:styleId="citation-103">
    <w:name w:val="citation-103"/>
    <w:basedOn w:val="Domylnaczcionkaakapitu"/>
    <w:rsid w:val="003640F2"/>
  </w:style>
  <w:style w:type="character" w:customStyle="1" w:styleId="citation-102">
    <w:name w:val="citation-102"/>
    <w:basedOn w:val="Domylnaczcionkaakapitu"/>
    <w:rsid w:val="0036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.pinimg.com/736x/76/f0/e0/76f0e04c3cb27652a29aeff0eb92a06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Chmielewska</dc:creator>
  <cp:keywords/>
  <dc:description/>
  <cp:lastModifiedBy>Aleksandra Chmielewska</cp:lastModifiedBy>
  <cp:revision>132</cp:revision>
  <dcterms:created xsi:type="dcterms:W3CDTF">2025-09-01T15:02:00Z</dcterms:created>
  <dcterms:modified xsi:type="dcterms:W3CDTF">2025-10-01T13:46:00Z</dcterms:modified>
</cp:coreProperties>
</file>