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5BCA20A0" wp14:textId="77777777">
      <w:pPr>
        <w:jc w:val="center"/>
      </w:pPr>
      <w:r>
        <w:rPr>
          <w:b/>
          <w:color w:val="1B4A86"/>
          <w:sz w:val="32"/>
        </w:rPr>
        <w:t>DIAGNOZA POTRZEB SZKOŁY</w:t>
      </w:r>
      <w:r>
        <w:rPr>
          <w:b/>
          <w:color w:val="1B4A86"/>
          <w:sz w:val="32"/>
        </w:rPr>
        <w:br/>
      </w:r>
      <w:r>
        <w:rPr>
          <w:b/>
          <w:color w:val="1B4A86"/>
          <w:sz w:val="32"/>
        </w:rPr>
        <w:t>Program „Pracownie Kompas Jutra”</w:t>
      </w:r>
      <w:r>
        <w:rPr>
          <w:b/>
          <w:color w:val="1B4A86"/>
          <w:sz w:val="32"/>
        </w:rPr>
        <w:br/>
      </w:r>
      <w:r>
        <w:rPr>
          <w:b/>
          <w:color w:val="1B4A86"/>
          <w:sz w:val="32"/>
        </w:rPr>
        <w:t>Pracownia Przyrodnicza</w:t>
      </w:r>
    </w:p>
    <w:p xmlns:wp14="http://schemas.microsoft.com/office/word/2010/wordml" w14:paraId="00CBB61F" wp14:textId="77777777">
      <w:r>
        <w:rPr>
          <w:b/>
          <w:sz w:val="26"/>
        </w:rPr>
        <w:t>Uzasadnienie potrzeby realizacji zadania</w:t>
      </w:r>
    </w:p>
    <w:p xmlns:wp14="http://schemas.microsoft.com/office/word/2010/wordml" w14:paraId="7C8AF675" wp14:textId="77777777">
      <w:r>
        <w:t>Szkoła realizuje nową podstawę programową w zakresie przedmiotów przyrodniczych. Analiza wyposażenia wykazała potrzebę doposażenia pracowni w nowoczesne technologie umożliwiające prowadzenie zajęć metodą eksperymentu, obserwacji i doświadczenia. Obecne wyposażenie nie pozwala na pełną prezentację procesów zachodzących w skali mikro- i makroświata ani realizację wszystkich treści w atrakcyjnej i angażującej formie.</w:t>
      </w:r>
    </w:p>
    <w:p xmlns:wp14="http://schemas.microsoft.com/office/word/2010/wordml" w14:paraId="10C24A91" wp14:textId="77777777">
      <w:r>
        <w:rPr>
          <w:b/>
          <w:sz w:val="26"/>
        </w:rPr>
        <w:t>Zidentyfikowane potrzeby dydaktyczne</w:t>
      </w:r>
    </w:p>
    <w:p xmlns:wp14="http://schemas.microsoft.com/office/word/2010/wordml" w14:paraId="7367A40A" wp14:textId="77777777">
      <w:r>
        <w:t>• zwiększenie liczby zajęć opartych na doświadczeniu i obserwacji</w:t>
      </w:r>
      <w:r>
        <w:br/>
      </w:r>
      <w:r>
        <w:t>• rozwój kompetencji STEM i kompetencji cyfrowych</w:t>
      </w:r>
      <w:r>
        <w:br/>
      </w:r>
      <w:r>
        <w:t>• możliwość bezpiecznej realizacji doświadczeń niedostępnych w warunkach szkolnych</w:t>
      </w:r>
      <w:r>
        <w:br/>
      </w:r>
      <w:r>
        <w:t>• wizualizacja zjawisk przyrodniczych w środowisku trójwymiarowym</w:t>
      </w:r>
      <w:r>
        <w:br/>
      </w:r>
      <w:r>
        <w:t>• wzrost zaangażowania uczniów dzięki wykorzystaniu nowoczesnych technologii</w:t>
      </w:r>
    </w:p>
    <w:p xmlns:wp14="http://schemas.microsoft.com/office/word/2010/wordml" w14:paraId="603CC79C" wp14:textId="77777777">
      <w:r>
        <w:rPr>
          <w:b/>
          <w:sz w:val="26"/>
        </w:rPr>
        <w:t>Planowane wyposażenie</w:t>
      </w:r>
    </w:p>
    <w:p xmlns:wp14="http://schemas.microsoft.com/office/word/2010/wordml" w14:paraId="052DCC52" wp14:textId="77777777">
      <w:r>
        <w:t>Szkoła planuje zakup systemu edukacyjnego wykorzystującego technologię wirtualnej rzeczywistości (VR), obejmującego gogle VR, oprogramowanie edukacyjne zgodne z podstawą programową, interaktywne moduły dydaktyczne, materiały metodyczne dla nauczycieli, scenariusze zajęć oraz szkolenia wdrożeniowe.</w:t>
      </w:r>
    </w:p>
    <w:p xmlns:wp14="http://schemas.microsoft.com/office/word/2010/wordml" w14:paraId="206FA73B" wp14:textId="77777777">
      <w:r>
        <w:rPr>
          <w:b/>
          <w:sz w:val="26"/>
        </w:rPr>
        <w:t>Wpływ na realizację podstawy programowej</w:t>
      </w:r>
    </w:p>
    <w:p xmlns:wp14="http://schemas.microsoft.com/office/word/2010/wordml" w:rsidP="6746E59C" w14:paraId="31517A81" wp14:textId="7DD6D3D5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6746E59C">
        <w:rPr/>
        <w:t>Wyposażenie</w:t>
      </w:r>
      <w:r w:rsidR="6746E59C">
        <w:rPr/>
        <w:t xml:space="preserve"> </w:t>
      </w:r>
      <w:r w:rsidR="6746E59C">
        <w:rPr/>
        <w:t>umożliwi</w:t>
      </w:r>
      <w:r w:rsidR="6746E59C">
        <w:rPr/>
        <w:t xml:space="preserve"> </w:t>
      </w:r>
      <w:r w:rsidR="6746E59C">
        <w:rPr/>
        <w:t>prowadzenie</w:t>
      </w:r>
      <w:r w:rsidR="6746E59C">
        <w:rPr/>
        <w:t xml:space="preserve"> </w:t>
      </w:r>
      <w:r w:rsidR="6746E59C">
        <w:rPr/>
        <w:t>zajęć</w:t>
      </w:r>
      <w:r w:rsidR="6746E59C">
        <w:rPr/>
        <w:t xml:space="preserve"> </w:t>
      </w:r>
      <w:r w:rsidR="6746E59C">
        <w:rPr/>
        <w:t>rozwijających</w:t>
      </w:r>
      <w:r w:rsidR="6746E59C">
        <w:rPr/>
        <w:t xml:space="preserve"> </w:t>
      </w:r>
      <w:r w:rsidR="6746E59C">
        <w:rPr/>
        <w:t>umiejętność</w:t>
      </w:r>
      <w:r w:rsidR="6746E59C">
        <w:rPr/>
        <w:t xml:space="preserve"> </w:t>
      </w:r>
      <w:r w:rsidR="6746E59C">
        <w:rPr/>
        <w:t>obserwacji</w:t>
      </w:r>
      <w:r w:rsidR="6746E59C">
        <w:rPr/>
        <w:t xml:space="preserve">, </w:t>
      </w:r>
      <w:r w:rsidR="6746E59C">
        <w:rPr/>
        <w:t>eksperymentowania</w:t>
      </w:r>
      <w:r w:rsidR="6746E59C">
        <w:rPr/>
        <w:t xml:space="preserve">, </w:t>
      </w:r>
      <w:r w:rsidR="6746E59C">
        <w:rPr/>
        <w:t>analizowania</w:t>
      </w:r>
      <w:r w:rsidR="6746E59C">
        <w:rPr/>
        <w:t xml:space="preserve"> </w:t>
      </w:r>
      <w:r w:rsidR="6746E59C">
        <w:rPr/>
        <w:t>procesów</w:t>
      </w:r>
      <w:r w:rsidR="6746E59C">
        <w:rPr/>
        <w:t xml:space="preserve"> i wyciągania wniosków. Uczniowie będą poznawać procesy biologiczne, chemiczne i przyrodnicze poprzez bezpośrednie doświadczenie w środowisku wirtualnym.</w:t>
      </w:r>
    </w:p>
    <w:p xmlns:wp14="http://schemas.microsoft.com/office/word/2010/wordml" w14:paraId="450B3ECA" wp14:textId="77777777">
      <w:r>
        <w:rPr>
          <w:b/>
          <w:sz w:val="26"/>
        </w:rPr>
        <w:t>Przewidywane efekty</w:t>
      </w:r>
    </w:p>
    <w:p xmlns:wp14="http://schemas.microsoft.com/office/word/2010/wordml" w14:paraId="6A33845F" wp14:textId="7DD90AE1">
      <w:r w:rsidR="6746E59C">
        <w:rPr/>
        <w:t xml:space="preserve">• </w:t>
      </w:r>
      <w:r w:rsidR="6746E59C">
        <w:rPr/>
        <w:t>wzrost</w:t>
      </w:r>
      <w:r w:rsidR="6746E59C">
        <w:rPr/>
        <w:t xml:space="preserve"> </w:t>
      </w:r>
      <w:r w:rsidR="6746E59C">
        <w:rPr/>
        <w:t>atrakcyjności</w:t>
      </w:r>
      <w:r w:rsidR="6746E59C">
        <w:rPr/>
        <w:t xml:space="preserve"> zajęć</w:t>
      </w:r>
      <w:r>
        <w:br/>
      </w:r>
      <w:r w:rsidR="6746E59C">
        <w:rPr/>
        <w:t xml:space="preserve">• </w:t>
      </w:r>
      <w:r w:rsidR="6746E59C">
        <w:rPr/>
        <w:t>poprawa</w:t>
      </w:r>
      <w:r w:rsidR="6746E59C">
        <w:rPr/>
        <w:t xml:space="preserve"> </w:t>
      </w:r>
      <w:r w:rsidR="6746E59C">
        <w:rPr/>
        <w:t>wyników</w:t>
      </w:r>
      <w:r w:rsidR="6746E59C">
        <w:rPr/>
        <w:t xml:space="preserve"> nauczania</w:t>
      </w:r>
      <w:r>
        <w:br/>
      </w:r>
      <w:r w:rsidR="6746E59C">
        <w:rPr/>
        <w:t xml:space="preserve">• </w:t>
      </w:r>
      <w:r w:rsidR="6746E59C">
        <w:rPr/>
        <w:t>większe</w:t>
      </w:r>
      <w:r w:rsidR="6746E59C">
        <w:rPr/>
        <w:t xml:space="preserve"> </w:t>
      </w:r>
      <w:r w:rsidR="6746E59C">
        <w:rPr/>
        <w:t>zaangażowanie</w:t>
      </w:r>
      <w:r w:rsidR="6746E59C">
        <w:rPr/>
        <w:t xml:space="preserve"> uczniów</w:t>
      </w:r>
      <w:r>
        <w:br/>
      </w:r>
      <w:r w:rsidR="6746E59C">
        <w:rPr/>
        <w:t xml:space="preserve">• </w:t>
      </w:r>
      <w:r w:rsidR="6746E59C">
        <w:rPr/>
        <w:t>rozwój</w:t>
      </w:r>
      <w:r w:rsidR="6746E59C">
        <w:rPr/>
        <w:t xml:space="preserve"> </w:t>
      </w:r>
      <w:r w:rsidR="6746E59C">
        <w:rPr/>
        <w:t>kompetencji</w:t>
      </w:r>
      <w:r w:rsidR="6746E59C">
        <w:rPr/>
        <w:t xml:space="preserve"> przyszłości</w:t>
      </w:r>
      <w:r>
        <w:br/>
      </w:r>
      <w:r w:rsidR="6746E59C">
        <w:rPr/>
        <w:t xml:space="preserve">• </w:t>
      </w:r>
      <w:r w:rsidR="6746E59C">
        <w:rPr/>
        <w:t>zwiększenie</w:t>
      </w:r>
      <w:r w:rsidR="6746E59C">
        <w:rPr/>
        <w:t xml:space="preserve"> </w:t>
      </w:r>
      <w:r w:rsidR="6746E59C">
        <w:rPr/>
        <w:t>wykorzystania</w:t>
      </w:r>
      <w:r w:rsidR="6746E59C">
        <w:rPr/>
        <w:t xml:space="preserve"> </w:t>
      </w:r>
      <w:r w:rsidR="6746E59C">
        <w:rPr/>
        <w:t>metod</w:t>
      </w:r>
      <w:r w:rsidR="6746E59C">
        <w:rPr/>
        <w:t xml:space="preserve"> aktywizujących</w:t>
      </w:r>
      <w:r>
        <w:br/>
      </w:r>
      <w:r w:rsidR="6746E59C">
        <w:rPr/>
        <w:t xml:space="preserve">• </w:t>
      </w:r>
      <w:r w:rsidR="6746E59C">
        <w:rPr/>
        <w:t>lepsze</w:t>
      </w:r>
      <w:r w:rsidR="6746E59C">
        <w:rPr/>
        <w:t xml:space="preserve"> </w:t>
      </w:r>
      <w:r w:rsidR="6746E59C">
        <w:rPr/>
        <w:t>zrozumienie</w:t>
      </w:r>
      <w:r w:rsidR="6746E59C">
        <w:rPr/>
        <w:t xml:space="preserve"> </w:t>
      </w:r>
      <w:r w:rsidR="6746E59C">
        <w:rPr/>
        <w:t>procesów biologicznych</w:t>
      </w:r>
    </w:p>
    <w:p xmlns:wp14="http://schemas.microsoft.com/office/word/2010/wordml" w14:paraId="609709A8" wp14:textId="77777777">
      <w:r>
        <w:rPr>
          <w:b/>
          <w:sz w:val="26"/>
        </w:rPr>
        <w:t>Rekomendacja do wniosku</w:t>
      </w:r>
    </w:p>
    <w:p xmlns:wp14="http://schemas.microsoft.com/office/word/2010/wordml" w14:paraId="02B236D5" wp14:textId="77777777">
      <w:r>
        <w:t>Szkoła identyfikuje potrzebę wyposażenia pracowni przyrodniczej w rozwiązania wykorzystujące technologię wirtualnej rzeczywistości, umożliwiające uczniom bezpośrednie doświadczanie i analizowanie zjawisk przyrodniczych oraz prowadzenie eksperymentów edukacyjnych w bezpiecznym, interaktywnym środowisku.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265CF03"/>
    <w:rsid w:val="6746E59C"/>
    <w:rsid w:val="71E1D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8184952C-474B-4D0F-B1D3-BE71D3C6CE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Łukasz Dudek</dc:creator>
  <keywords/>
  <dc:description>generated by python-docx</dc:description>
  <lastModifiedBy>Łukasz Dudek</lastModifiedBy>
  <revision>2</revision>
  <dcterms:created xsi:type="dcterms:W3CDTF">2026-07-23T09:51:18.9245792Z</dcterms:created>
  <dcterms:modified xsi:type="dcterms:W3CDTF">2026-07-23T09:53:21.0717067Z</dcterms:modified>
  <category/>
</coreProperties>
</file>